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A4D" w:rsidRDefault="00CA3A4D" w:rsidP="00CA3A4D">
      <w:pPr>
        <w:jc w:val="center"/>
      </w:pPr>
      <w:r>
        <w:t>Березовское муниципальное</w:t>
      </w:r>
    </w:p>
    <w:p w:rsidR="00CA3A4D" w:rsidRDefault="00CA3A4D" w:rsidP="00CA3A4D">
      <w:pPr>
        <w:jc w:val="center"/>
      </w:pPr>
      <w:r>
        <w:t>автономное общеобразовательное</w:t>
      </w:r>
    </w:p>
    <w:p w:rsidR="00CA3A4D" w:rsidRDefault="00CA3A4D" w:rsidP="00CA3A4D">
      <w:pPr>
        <w:jc w:val="center"/>
      </w:pPr>
      <w:r>
        <w:t>учреждение</w:t>
      </w:r>
    </w:p>
    <w:p w:rsidR="00CA3A4D" w:rsidRDefault="00CA3A4D" w:rsidP="00CA3A4D">
      <w:pPr>
        <w:jc w:val="center"/>
      </w:pPr>
      <w:r>
        <w:t>«Средняя общеобразовательная</w:t>
      </w:r>
    </w:p>
    <w:p w:rsidR="00CA3A4D" w:rsidRDefault="00CA3A4D" w:rsidP="00CA3A4D">
      <w:pPr>
        <w:jc w:val="center"/>
      </w:pPr>
      <w:r>
        <w:t>школа №1 имени Героя Советского Союза Неустроева С.А.»</w:t>
      </w:r>
    </w:p>
    <w:p w:rsidR="00CA3A4D" w:rsidRDefault="00CA3A4D" w:rsidP="00CA3A4D">
      <w:pPr>
        <w:jc w:val="center"/>
      </w:pPr>
    </w:p>
    <w:p w:rsidR="00CA3A4D" w:rsidRDefault="00CA3A4D" w:rsidP="00CA3A4D"/>
    <w:p w:rsidR="00CA3A4D" w:rsidRDefault="00CA3A4D" w:rsidP="00CA3A4D"/>
    <w:p w:rsidR="00CA3A4D" w:rsidRPr="00CA3A4D" w:rsidRDefault="00CA3A4D" w:rsidP="00CA3A4D">
      <w:r>
        <w:t xml:space="preserve">                                                                            Приложение </w:t>
      </w:r>
      <w:r w:rsidRPr="00CA3A4D">
        <w:t>к ООП СОО</w:t>
      </w:r>
    </w:p>
    <w:p w:rsidR="00CA3A4D" w:rsidRPr="00CA3A4D" w:rsidRDefault="00CA3A4D" w:rsidP="00CA3A4D">
      <w:proofErr w:type="gramStart"/>
      <w:r w:rsidRPr="00CA3A4D">
        <w:t>утверждена</w:t>
      </w:r>
      <w:proofErr w:type="gramEnd"/>
      <w:r w:rsidRPr="00CA3A4D">
        <w:t xml:space="preserve"> приказом от 29.08.2019 № 44/4</w:t>
      </w:r>
    </w:p>
    <w:p w:rsidR="00CA3A4D" w:rsidRPr="00CA3A4D" w:rsidRDefault="00CA3A4D" w:rsidP="00CA3A4D">
      <w:proofErr w:type="gramStart"/>
      <w:r w:rsidRPr="00CA3A4D">
        <w:t>введена</w:t>
      </w:r>
      <w:proofErr w:type="gramEnd"/>
      <w:r w:rsidRPr="00CA3A4D">
        <w:t xml:space="preserve"> в действие с 01.09.2019</w:t>
      </w:r>
    </w:p>
    <w:p w:rsidR="00CA3A4D" w:rsidRPr="00CA3A4D" w:rsidRDefault="00CA3A4D" w:rsidP="00CA3A4D"/>
    <w:p w:rsidR="00CA3A4D" w:rsidRPr="00CA3A4D" w:rsidRDefault="00CA3A4D" w:rsidP="00CA3A4D"/>
    <w:p w:rsidR="00CA3A4D" w:rsidRPr="00CA3A4D" w:rsidRDefault="00CA3A4D" w:rsidP="00CA3A4D"/>
    <w:p w:rsidR="00CA3A4D" w:rsidRPr="00CA3A4D" w:rsidRDefault="00CA3A4D" w:rsidP="00CA3A4D"/>
    <w:p w:rsidR="00CA3A4D" w:rsidRPr="00CA3A4D" w:rsidRDefault="00CA3A4D" w:rsidP="00CA3A4D"/>
    <w:p w:rsidR="00CA3A4D" w:rsidRPr="00CA3A4D" w:rsidRDefault="00CA3A4D" w:rsidP="00CA3A4D"/>
    <w:p w:rsidR="00CA3A4D" w:rsidRPr="00CA3A4D" w:rsidRDefault="00CA3A4D" w:rsidP="00CA3A4D"/>
    <w:p w:rsidR="00CA3A4D" w:rsidRPr="00CA3A4D" w:rsidRDefault="00CA3A4D" w:rsidP="00CA3A4D">
      <w:pPr>
        <w:jc w:val="center"/>
      </w:pPr>
      <w:r w:rsidRPr="00CA3A4D">
        <w:t>Рабочая программа</w:t>
      </w:r>
    </w:p>
    <w:p w:rsidR="00CA3A4D" w:rsidRPr="00CA3A4D" w:rsidRDefault="00CA3A4D" w:rsidP="00CA3A4D">
      <w:pPr>
        <w:jc w:val="center"/>
      </w:pPr>
      <w:r w:rsidRPr="00CA3A4D">
        <w:t xml:space="preserve">учебного </w:t>
      </w:r>
      <w:r w:rsidR="000E24E9">
        <w:t>предмета  «Родной язык (русский)</w:t>
      </w:r>
      <w:r w:rsidRPr="00CA3A4D">
        <w:t>»</w:t>
      </w:r>
    </w:p>
    <w:p w:rsidR="00CA3A4D" w:rsidRPr="00CA3A4D" w:rsidRDefault="00CA3A4D" w:rsidP="00CA3A4D">
      <w:pPr>
        <w:jc w:val="center"/>
      </w:pPr>
    </w:p>
    <w:p w:rsidR="00CA3A4D" w:rsidRPr="00620033" w:rsidRDefault="00B21107" w:rsidP="00CA3A4D">
      <w:pPr>
        <w:jc w:val="center"/>
      </w:pPr>
      <w:r>
        <w:t>10-12</w:t>
      </w:r>
      <w:r w:rsidR="00CA3A4D" w:rsidRPr="00620033">
        <w:t xml:space="preserve"> класс</w:t>
      </w:r>
    </w:p>
    <w:p w:rsidR="00CA3A4D" w:rsidRPr="00620033" w:rsidRDefault="00CA3A4D" w:rsidP="00CA3A4D">
      <w:pPr>
        <w:jc w:val="center"/>
      </w:pPr>
    </w:p>
    <w:p w:rsidR="00CA3A4D" w:rsidRPr="00620033" w:rsidRDefault="00CA3A4D" w:rsidP="00CA3A4D">
      <w:pPr>
        <w:jc w:val="center"/>
      </w:pPr>
    </w:p>
    <w:p w:rsidR="00CA3A4D" w:rsidRPr="00620033" w:rsidRDefault="00CA3A4D" w:rsidP="00CA3A4D"/>
    <w:p w:rsidR="00CA3A4D" w:rsidRPr="00620033" w:rsidRDefault="00CA3A4D" w:rsidP="00CA3A4D">
      <w:pPr>
        <w:jc w:val="center"/>
      </w:pPr>
    </w:p>
    <w:p w:rsidR="00CA3A4D" w:rsidRPr="00620033" w:rsidRDefault="00CA3A4D" w:rsidP="00CA3A4D">
      <w:pPr>
        <w:jc w:val="center"/>
      </w:pPr>
    </w:p>
    <w:p w:rsidR="00CA3A4D" w:rsidRDefault="00CA3A4D" w:rsidP="00CA3A4D">
      <w:pPr>
        <w:jc w:val="center"/>
      </w:pPr>
      <w:r w:rsidRPr="00620033">
        <w:t>Березовский городской</w:t>
      </w:r>
      <w:r>
        <w:t xml:space="preserve"> округ</w:t>
      </w:r>
    </w:p>
    <w:p w:rsidR="00CA3A4D" w:rsidRDefault="00CA3A4D" w:rsidP="00CA3A4D">
      <w:pPr>
        <w:jc w:val="center"/>
      </w:pPr>
    </w:p>
    <w:p w:rsidR="00CA3A4D" w:rsidRDefault="00CA3A4D" w:rsidP="008F62C9">
      <w:pPr>
        <w:pStyle w:val="40"/>
        <w:shd w:val="clear" w:color="auto" w:fill="auto"/>
        <w:spacing w:before="0" w:line="240" w:lineRule="auto"/>
        <w:ind w:right="40" w:firstLine="0"/>
        <w:contextualSpacing/>
        <w:rPr>
          <w:sz w:val="28"/>
          <w:szCs w:val="28"/>
        </w:rPr>
      </w:pPr>
    </w:p>
    <w:p w:rsidR="00247B7D" w:rsidRPr="004A5E53" w:rsidRDefault="00247B7D" w:rsidP="008F62C9">
      <w:pPr>
        <w:pStyle w:val="40"/>
        <w:shd w:val="clear" w:color="auto" w:fill="auto"/>
        <w:spacing w:before="0" w:line="240" w:lineRule="auto"/>
        <w:ind w:right="40" w:firstLine="0"/>
        <w:contextualSpacing/>
        <w:rPr>
          <w:sz w:val="28"/>
          <w:szCs w:val="28"/>
        </w:rPr>
      </w:pPr>
      <w:r w:rsidRPr="004A5E53">
        <w:rPr>
          <w:sz w:val="28"/>
          <w:szCs w:val="28"/>
        </w:rPr>
        <w:t>Рабочая программа по учебному предмету«РОДНОЙ ЯЗЫК</w:t>
      </w:r>
      <w:r w:rsidR="00CA3A4D">
        <w:rPr>
          <w:sz w:val="28"/>
          <w:szCs w:val="28"/>
        </w:rPr>
        <w:t xml:space="preserve"> (</w:t>
      </w:r>
      <w:r w:rsidR="00CA3A4D" w:rsidRPr="004A5E53">
        <w:rPr>
          <w:sz w:val="28"/>
          <w:szCs w:val="28"/>
        </w:rPr>
        <w:t>РУССКИЙ</w:t>
      </w:r>
      <w:r w:rsidR="00CA3A4D">
        <w:rPr>
          <w:sz w:val="28"/>
          <w:szCs w:val="28"/>
        </w:rPr>
        <w:t>)</w:t>
      </w:r>
      <w:r w:rsidRPr="004A5E53">
        <w:rPr>
          <w:sz w:val="28"/>
          <w:szCs w:val="28"/>
        </w:rPr>
        <w:t>»</w:t>
      </w:r>
    </w:p>
    <w:p w:rsidR="00247B7D" w:rsidRPr="004A5E53" w:rsidRDefault="00451AE4" w:rsidP="008F62C9">
      <w:pPr>
        <w:pStyle w:val="40"/>
        <w:shd w:val="clear" w:color="auto" w:fill="auto"/>
        <w:spacing w:before="0" w:line="240" w:lineRule="auto"/>
        <w:ind w:right="40" w:firstLine="0"/>
        <w:contextualSpacing/>
        <w:rPr>
          <w:sz w:val="28"/>
          <w:szCs w:val="28"/>
        </w:rPr>
      </w:pPr>
      <w:r w:rsidRPr="004A5E53">
        <w:rPr>
          <w:sz w:val="28"/>
          <w:szCs w:val="28"/>
        </w:rPr>
        <w:t xml:space="preserve">для </w:t>
      </w:r>
      <w:r w:rsidR="00B21107">
        <w:rPr>
          <w:sz w:val="28"/>
          <w:szCs w:val="28"/>
        </w:rPr>
        <w:t>10-12</w:t>
      </w:r>
      <w:r w:rsidR="00247B7D" w:rsidRPr="004A5E53">
        <w:rPr>
          <w:sz w:val="28"/>
          <w:szCs w:val="28"/>
        </w:rPr>
        <w:t xml:space="preserve"> классов</w:t>
      </w:r>
    </w:p>
    <w:p w:rsidR="001A404E" w:rsidRDefault="000E24E9" w:rsidP="001A404E">
      <w:pPr>
        <w:pStyle w:val="1"/>
        <w:shd w:val="clear" w:color="auto" w:fill="auto"/>
        <w:ind w:firstLine="720"/>
      </w:pPr>
      <w:r>
        <w:t xml:space="preserve">В курсе родного </w:t>
      </w:r>
      <w:r w:rsidR="001A404E">
        <w:t xml:space="preserve"> языка</w:t>
      </w:r>
      <w:bookmarkStart w:id="0" w:name="_GoBack"/>
      <w:bookmarkEnd w:id="0"/>
      <w:r>
        <w:t>(русского)</w:t>
      </w:r>
      <w:r w:rsidR="001A404E">
        <w:t xml:space="preserve"> актуализируются следующие </w:t>
      </w:r>
      <w:r w:rsidR="001A404E">
        <w:rPr>
          <w:b/>
          <w:bCs/>
        </w:rPr>
        <w:t>цели:</w:t>
      </w:r>
    </w:p>
    <w:p w:rsidR="001A404E" w:rsidRDefault="001A404E" w:rsidP="001A404E">
      <w:pPr>
        <w:pStyle w:val="1"/>
        <w:numPr>
          <w:ilvl w:val="0"/>
          <w:numId w:val="2"/>
        </w:numPr>
        <w:shd w:val="clear" w:color="auto" w:fill="auto"/>
        <w:tabs>
          <w:tab w:val="left" w:pos="545"/>
        </w:tabs>
        <w:spacing w:line="262" w:lineRule="auto"/>
        <w:jc w:val="both"/>
      </w:pPr>
      <w:r>
        <w:t>воспитание гражданина и патриота; формирование представления о русском языке</w:t>
      </w:r>
    </w:p>
    <w:p w:rsidR="001A404E" w:rsidRDefault="001A404E" w:rsidP="001A404E">
      <w:pPr>
        <w:pStyle w:val="1"/>
        <w:shd w:val="clear" w:color="auto" w:fill="auto"/>
        <w:ind w:left="720" w:firstLine="0"/>
        <w:jc w:val="both"/>
      </w:pPr>
      <w:proofErr w:type="gramStart"/>
      <w:r>
        <w:t>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-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</w:t>
      </w:r>
      <w:proofErr w:type="gramEnd"/>
      <w:r>
        <w:t xml:space="preserve"> овладение культурой межнационального общения;</w:t>
      </w:r>
    </w:p>
    <w:p w:rsidR="001A404E" w:rsidRDefault="001A404E" w:rsidP="001A404E">
      <w:pPr>
        <w:pStyle w:val="1"/>
        <w:numPr>
          <w:ilvl w:val="0"/>
          <w:numId w:val="2"/>
        </w:numPr>
        <w:shd w:val="clear" w:color="auto" w:fill="auto"/>
        <w:tabs>
          <w:tab w:val="left" w:pos="545"/>
        </w:tabs>
        <w:spacing w:line="262" w:lineRule="auto"/>
        <w:jc w:val="both"/>
      </w:pPr>
      <w:r>
        <w:t>совершенствование коммуникативных умений и культуры речи, обеспечивающих</w:t>
      </w:r>
    </w:p>
    <w:p w:rsidR="001A404E" w:rsidRDefault="001A404E" w:rsidP="001A404E">
      <w:pPr>
        <w:pStyle w:val="1"/>
        <w:shd w:val="clear" w:color="auto" w:fill="auto"/>
        <w:ind w:left="720" w:firstLine="0"/>
        <w:jc w:val="both"/>
      </w:pPr>
      <w:r>
        <w:t>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1A404E" w:rsidRDefault="001A404E" w:rsidP="001A404E">
      <w:pPr>
        <w:pStyle w:val="1"/>
        <w:numPr>
          <w:ilvl w:val="0"/>
          <w:numId w:val="2"/>
        </w:numPr>
        <w:shd w:val="clear" w:color="auto" w:fill="auto"/>
        <w:tabs>
          <w:tab w:val="left" w:pos="545"/>
        </w:tabs>
        <w:spacing w:line="262" w:lineRule="auto"/>
        <w:jc w:val="both"/>
      </w:pPr>
      <w:r>
        <w:t>углубление и при необходимости расширение знаний о таких явлениях и категориях</w:t>
      </w:r>
    </w:p>
    <w:p w:rsidR="001A404E" w:rsidRDefault="001A404E" w:rsidP="001A404E">
      <w:pPr>
        <w:pStyle w:val="1"/>
        <w:shd w:val="clear" w:color="auto" w:fill="auto"/>
        <w:ind w:left="720" w:firstLine="0"/>
        <w:jc w:val="both"/>
      </w:pPr>
      <w:r>
        <w:t>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этикете;</w:t>
      </w:r>
    </w:p>
    <w:p w:rsidR="001A404E" w:rsidRDefault="001A404E" w:rsidP="001A404E">
      <w:pPr>
        <w:pStyle w:val="1"/>
        <w:numPr>
          <w:ilvl w:val="0"/>
          <w:numId w:val="2"/>
        </w:numPr>
        <w:shd w:val="clear" w:color="auto" w:fill="auto"/>
        <w:tabs>
          <w:tab w:val="left" w:pos="545"/>
        </w:tabs>
        <w:spacing w:line="262" w:lineRule="auto"/>
        <w:jc w:val="both"/>
      </w:pPr>
      <w:r>
        <w:t xml:space="preserve">совершенствование умений опознавать, анализировать, классифицировать </w:t>
      </w:r>
      <w:proofErr w:type="gramStart"/>
      <w:r>
        <w:t>языковые</w:t>
      </w:r>
      <w:proofErr w:type="gramEnd"/>
    </w:p>
    <w:p w:rsidR="001A404E" w:rsidRDefault="001A404E" w:rsidP="001A404E">
      <w:pPr>
        <w:pStyle w:val="1"/>
        <w:shd w:val="clear" w:color="auto" w:fill="auto"/>
        <w:ind w:left="720" w:firstLine="0"/>
        <w:jc w:val="both"/>
      </w:pPr>
      <w:r>
        <w:t>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1A404E" w:rsidRDefault="001A404E" w:rsidP="001A404E">
      <w:pPr>
        <w:pStyle w:val="1"/>
        <w:numPr>
          <w:ilvl w:val="0"/>
          <w:numId w:val="2"/>
        </w:numPr>
        <w:shd w:val="clear" w:color="auto" w:fill="auto"/>
        <w:tabs>
          <w:tab w:val="left" w:pos="545"/>
        </w:tabs>
        <w:spacing w:line="259" w:lineRule="auto"/>
        <w:jc w:val="both"/>
      </w:pPr>
      <w:r>
        <w:t>развитие проектного и исследовательского мышления, приобретение практического</w:t>
      </w:r>
    </w:p>
    <w:p w:rsidR="001A404E" w:rsidRDefault="001A404E" w:rsidP="001A404E">
      <w:pPr>
        <w:pStyle w:val="1"/>
        <w:shd w:val="clear" w:color="auto" w:fill="auto"/>
        <w:spacing w:after="240"/>
        <w:ind w:left="720" w:firstLine="0"/>
      </w:pPr>
      <w:r>
        <w:t>опыта исследовательской работы по русскому языку, воспитание самостоятельности в приобретении знаний.</w:t>
      </w:r>
    </w:p>
    <w:p w:rsidR="001A404E" w:rsidRPr="004A5E53" w:rsidRDefault="001A404E" w:rsidP="008F62C9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4A5E53" w:rsidRPr="004A5E53" w:rsidRDefault="004A5E53" w:rsidP="004A5E53">
      <w:pPr>
        <w:pStyle w:val="50"/>
        <w:shd w:val="clear" w:color="auto" w:fill="auto"/>
        <w:spacing w:before="0" w:line="240" w:lineRule="auto"/>
        <w:ind w:left="20"/>
        <w:contextualSpacing/>
        <w:rPr>
          <w:sz w:val="24"/>
          <w:szCs w:val="24"/>
        </w:rPr>
      </w:pPr>
    </w:p>
    <w:p w:rsidR="004A5E53" w:rsidRPr="004A5E53" w:rsidRDefault="004A5E53" w:rsidP="004A5E5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53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A5E53">
        <w:rPr>
          <w:rFonts w:ascii="Times New Roman" w:hAnsi="Times New Roman" w:cs="Times New Roman"/>
          <w:b/>
          <w:sz w:val="24"/>
          <w:szCs w:val="24"/>
        </w:rPr>
        <w:t>Личностные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>-понимание родного языка как одной из основных национально-культурных ценностей народа; определяющей роли родного языка в развитии интеллектуальных, творческих и моральных качеств личности;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>-осознание эстетической ценности родного языка; уважительное отношение к родному языку, гордость за него; стремление к речевому самосовершенствованию;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>-достаточный объем словарного запаса для свободного выражения мыслей и чу</w:t>
      </w:r>
      <w:proofErr w:type="gramStart"/>
      <w:r w:rsidRPr="004A5E53">
        <w:rPr>
          <w:rFonts w:ascii="Times New Roman" w:hAnsi="Times New Roman" w:cs="Times New Roman"/>
          <w:sz w:val="24"/>
          <w:szCs w:val="24"/>
        </w:rPr>
        <w:t>вств в пр</w:t>
      </w:r>
      <w:proofErr w:type="gramEnd"/>
      <w:r w:rsidRPr="004A5E53">
        <w:rPr>
          <w:rFonts w:ascii="Times New Roman" w:hAnsi="Times New Roman" w:cs="Times New Roman"/>
          <w:sz w:val="24"/>
          <w:szCs w:val="24"/>
        </w:rPr>
        <w:t>оцессе речевого общения; способность к самооценке на основе наблюдения за собственной речью.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A5E53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 xml:space="preserve">-владение всеми видами речевой деятельности (понимание информации, владение разными видами чтения; адекватное восприятие на слух текстов разных стилей; 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>-способность извлекать информацию из различных источников;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 xml:space="preserve">- овладение приемами отбора и систематизации материала; 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lastRenderedPageBreak/>
        <w:t xml:space="preserve">-способность определять цели предстоящей учебной деятельности, последовательность действий, оценивать достигнутые результаты; 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 xml:space="preserve">-умение воспроизводить прослушанный или прочитанный текст с разной степенью развернутости; умение создавать устные и письменные тексты разных типов; 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 xml:space="preserve">-способность правильно и свободно излагать свои мысли в устной и письменной форме; 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>-соблюдение в практике речевого общения основных орфоэпических, лексических, грамматических, стилистических норм современного литературного языка;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>- соблюдение основных правил орфографии и пунктуации в процессе письменного общения;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 xml:space="preserve">-применение приобретенных знаний, умений и навыков в повседневной жизни; 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 xml:space="preserve">-способность использовать родной язык как средство получения знаний по другим учебным предметам, </w:t>
      </w:r>
      <w:proofErr w:type="gramStart"/>
      <w:r w:rsidRPr="004A5E53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4A5E53">
        <w:rPr>
          <w:rFonts w:ascii="Times New Roman" w:hAnsi="Times New Roman" w:cs="Times New Roman"/>
          <w:sz w:val="24"/>
          <w:szCs w:val="24"/>
        </w:rPr>
        <w:t xml:space="preserve"> менять </w:t>
      </w:r>
      <w:proofErr w:type="gramStart"/>
      <w:r w:rsidRPr="004A5E53">
        <w:rPr>
          <w:rFonts w:ascii="Times New Roman" w:hAnsi="Times New Roman" w:cs="Times New Roman"/>
          <w:sz w:val="24"/>
          <w:szCs w:val="24"/>
        </w:rPr>
        <w:t>полученные</w:t>
      </w:r>
      <w:proofErr w:type="gramEnd"/>
      <w:r w:rsidRPr="004A5E53">
        <w:rPr>
          <w:rFonts w:ascii="Times New Roman" w:hAnsi="Times New Roman" w:cs="Times New Roman"/>
          <w:sz w:val="24"/>
          <w:szCs w:val="24"/>
        </w:rPr>
        <w:t xml:space="preserve"> знания и навыки анализа языковых явлений на </w:t>
      </w:r>
      <w:proofErr w:type="spellStart"/>
      <w:r w:rsidRPr="004A5E53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4A5E53"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>-коммуникативно целесообразное взаимодействие с другими людьми в процессе речевого общения.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>-представление об основных функциях языка, о роли родного языка в жизни человека и общества;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>-понимание места родного языка в системе гуманитарных наук и его роли в образовании в целом;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>-усвоение основ научных знаний о родном языке;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>-освоение базовых понятий лингвистики.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A5E53">
        <w:rPr>
          <w:rFonts w:ascii="Times New Roman" w:hAnsi="Times New Roman" w:cs="Times New Roman"/>
          <w:b/>
          <w:sz w:val="24"/>
          <w:szCs w:val="24"/>
        </w:rPr>
        <w:t>Предметные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>-совершенствование видов речевой деятельности (</w:t>
      </w:r>
      <w:proofErr w:type="spellStart"/>
      <w:r w:rsidRPr="004A5E53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A5E53">
        <w:rPr>
          <w:rFonts w:ascii="Times New Roman" w:hAnsi="Times New Roman" w:cs="Times New Roman"/>
          <w:sz w:val="24"/>
          <w:szCs w:val="24"/>
        </w:rPr>
        <w:t>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>-понимание определяющей роли языка в развитии интеллектуальных, творческих способностей личности в процессе образования и самообразования;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>-использование коммуникативно-эстетических возможностей родного языка;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>-расширение и систематизацию научных знаний о родном языке; осознанной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4A5E53">
        <w:rPr>
          <w:rFonts w:ascii="Times New Roman" w:hAnsi="Times New Roman" w:cs="Times New Roman"/>
          <w:sz w:val="24"/>
          <w:szCs w:val="24"/>
        </w:rPr>
        <w:t xml:space="preserve">-формирование навыков проведения различных видов анализа слова (фонетического, морфемного, словообразовательного, лексического, </w:t>
      </w:r>
      <w:proofErr w:type="gramEnd"/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>морфологического), синтаксического анализа словосочетания и предложения, а так же многоаспектного анализа текста;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>-обогащение активного и потенциального словарного запаса, расширения объема используемых в речи грамматических сре</w:t>
      </w:r>
      <w:proofErr w:type="gramStart"/>
      <w:r w:rsidRPr="004A5E53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4A5E53">
        <w:rPr>
          <w:rFonts w:ascii="Times New Roman" w:hAnsi="Times New Roman" w:cs="Times New Roman"/>
          <w:sz w:val="24"/>
          <w:szCs w:val="24"/>
        </w:rPr>
        <w:t>я свободного выражения мыслей и чувств на родном языке адекватно ситуации и стилю общения;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 xml:space="preserve">-овладение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этикета, приобретение опыта их использования в речевой практике при создании устных, письменных высказываний; </w:t>
      </w:r>
    </w:p>
    <w:p w:rsidR="004A5E53" w:rsidRPr="004A5E53" w:rsidRDefault="004A5E53" w:rsidP="004A5E5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>-стремление к речевому самосовершенствованию;</w:t>
      </w:r>
    </w:p>
    <w:p w:rsidR="004A5E53" w:rsidRPr="004A5E53" w:rsidRDefault="004A5E53" w:rsidP="004A5E53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>-формирование ответственности за языковую культуру как общечеловеческая ценность</w:t>
      </w:r>
    </w:p>
    <w:p w:rsidR="00B60156" w:rsidRPr="004A5E53" w:rsidRDefault="00620033" w:rsidP="00620033">
      <w:pPr>
        <w:pStyle w:val="50"/>
        <w:shd w:val="clear" w:color="auto" w:fill="auto"/>
        <w:spacing w:before="0" w:line="240" w:lineRule="auto"/>
        <w:ind w:right="380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Содержание</w:t>
      </w:r>
      <w:r w:rsidR="00B60156" w:rsidRPr="004A5E53">
        <w:rPr>
          <w:sz w:val="24"/>
          <w:szCs w:val="24"/>
        </w:rPr>
        <w:t xml:space="preserve"> учебного предмета«Родной язык (русский)»</w:t>
      </w:r>
    </w:p>
    <w:p w:rsidR="008F62C9" w:rsidRPr="004A5E53" w:rsidRDefault="004A5E53" w:rsidP="004A5E53">
      <w:pPr>
        <w:pStyle w:val="40"/>
        <w:shd w:val="clear" w:color="auto" w:fill="auto"/>
        <w:spacing w:before="0" w:line="240" w:lineRule="auto"/>
        <w:ind w:left="20" w:right="2140" w:firstLine="2120"/>
        <w:contextualSpacing/>
        <w:jc w:val="left"/>
        <w:rPr>
          <w:sz w:val="24"/>
          <w:szCs w:val="24"/>
        </w:rPr>
      </w:pPr>
      <w:r w:rsidRPr="004A5E53">
        <w:rPr>
          <w:sz w:val="24"/>
          <w:szCs w:val="24"/>
        </w:rPr>
        <w:t xml:space="preserve">10 </w:t>
      </w:r>
      <w:r w:rsidR="00983BEC">
        <w:rPr>
          <w:sz w:val="24"/>
          <w:szCs w:val="24"/>
        </w:rPr>
        <w:t>-11</w:t>
      </w:r>
      <w:r w:rsidRPr="004A5E53">
        <w:rPr>
          <w:sz w:val="24"/>
          <w:szCs w:val="24"/>
        </w:rPr>
        <w:t>класс</w:t>
      </w:r>
    </w:p>
    <w:p w:rsidR="00B60156" w:rsidRPr="004A5E53" w:rsidRDefault="008F62C9" w:rsidP="008F62C9">
      <w:pPr>
        <w:pStyle w:val="40"/>
        <w:shd w:val="clear" w:color="auto" w:fill="auto"/>
        <w:spacing w:before="0" w:line="240" w:lineRule="auto"/>
        <w:ind w:left="20" w:right="2140" w:firstLine="2120"/>
        <w:contextualSpacing/>
        <w:rPr>
          <w:sz w:val="24"/>
          <w:szCs w:val="24"/>
        </w:rPr>
      </w:pPr>
      <w:r w:rsidRPr="004A5E53">
        <w:rPr>
          <w:sz w:val="24"/>
          <w:szCs w:val="24"/>
        </w:rPr>
        <w:t>Раздел 1. Язык и культура (4</w:t>
      </w:r>
      <w:r w:rsidR="00B60156" w:rsidRPr="004A5E53">
        <w:rPr>
          <w:sz w:val="24"/>
          <w:szCs w:val="24"/>
        </w:rPr>
        <w:t>ч.)</w:t>
      </w:r>
    </w:p>
    <w:p w:rsidR="00B60156" w:rsidRPr="004A5E53" w:rsidRDefault="00B60156" w:rsidP="008F62C9">
      <w:pPr>
        <w:pStyle w:val="41"/>
        <w:shd w:val="clear" w:color="auto" w:fill="auto"/>
        <w:spacing w:after="0" w:line="240" w:lineRule="auto"/>
        <w:ind w:left="20" w:right="20" w:firstLine="740"/>
        <w:contextualSpacing/>
        <w:jc w:val="both"/>
        <w:rPr>
          <w:sz w:val="24"/>
          <w:szCs w:val="24"/>
        </w:rPr>
      </w:pPr>
      <w:r w:rsidRPr="004A5E53">
        <w:rPr>
          <w:sz w:val="24"/>
          <w:szCs w:val="24"/>
        </w:rPr>
        <w:t>Язык и общество. Родной язык, литература и культура. Язык и история народа. Русский язык в Российской Федерации и в современном мире - в международном и межнациональном общении. Понятие о системе языка, его единицах и уровнях, взаимосвязях и отношениях единиц разных уровней языка.</w:t>
      </w:r>
    </w:p>
    <w:p w:rsidR="00B60156" w:rsidRPr="004A5E53" w:rsidRDefault="00B60156" w:rsidP="008F62C9">
      <w:pPr>
        <w:pStyle w:val="41"/>
        <w:shd w:val="clear" w:color="auto" w:fill="auto"/>
        <w:spacing w:after="0" w:line="240" w:lineRule="auto"/>
        <w:ind w:left="20" w:right="20" w:firstLine="740"/>
        <w:contextualSpacing/>
        <w:jc w:val="both"/>
        <w:rPr>
          <w:sz w:val="24"/>
          <w:szCs w:val="24"/>
        </w:rPr>
      </w:pPr>
      <w:r w:rsidRPr="004A5E53">
        <w:rPr>
          <w:sz w:val="24"/>
          <w:szCs w:val="24"/>
        </w:rPr>
        <w:lastRenderedPageBreak/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</w:t>
      </w:r>
    </w:p>
    <w:p w:rsidR="00B60156" w:rsidRPr="004A5E53" w:rsidRDefault="00B60156" w:rsidP="008F62C9">
      <w:pPr>
        <w:pStyle w:val="41"/>
        <w:shd w:val="clear" w:color="auto" w:fill="auto"/>
        <w:spacing w:after="0" w:line="240" w:lineRule="auto"/>
        <w:ind w:left="20" w:right="20" w:firstLine="740"/>
        <w:contextualSpacing/>
        <w:jc w:val="both"/>
        <w:rPr>
          <w:sz w:val="24"/>
          <w:szCs w:val="24"/>
        </w:rPr>
      </w:pPr>
      <w:r w:rsidRPr="004A5E53">
        <w:rPr>
          <w:sz w:val="24"/>
          <w:szCs w:val="24"/>
        </w:rPr>
        <w:t>Стремительный рост словарного состава языка, «</w:t>
      </w:r>
      <w:proofErr w:type="spellStart"/>
      <w:r w:rsidRPr="004A5E53">
        <w:rPr>
          <w:sz w:val="24"/>
          <w:szCs w:val="24"/>
        </w:rPr>
        <w:t>неологический</w:t>
      </w:r>
      <w:proofErr w:type="spellEnd"/>
      <w:r w:rsidRPr="004A5E53">
        <w:rPr>
          <w:sz w:val="24"/>
          <w:szCs w:val="24"/>
        </w:rPr>
        <w:t xml:space="preserve"> бум» -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</w:r>
    </w:p>
    <w:p w:rsidR="008F62C9" w:rsidRPr="004A5E53" w:rsidRDefault="008F62C9" w:rsidP="008F62C9">
      <w:pPr>
        <w:pStyle w:val="40"/>
        <w:shd w:val="clear" w:color="auto" w:fill="auto"/>
        <w:spacing w:before="0" w:line="240" w:lineRule="auto"/>
        <w:ind w:left="20" w:firstLine="0"/>
        <w:contextualSpacing/>
        <w:jc w:val="left"/>
        <w:rPr>
          <w:sz w:val="24"/>
          <w:szCs w:val="24"/>
        </w:rPr>
      </w:pPr>
      <w:r w:rsidRPr="004A5E53">
        <w:rPr>
          <w:sz w:val="24"/>
          <w:szCs w:val="24"/>
        </w:rPr>
        <w:t>Раздел 2. Культура речи (8ч.)</w:t>
      </w:r>
    </w:p>
    <w:p w:rsidR="008F62C9" w:rsidRPr="004A5E53" w:rsidRDefault="008F62C9" w:rsidP="008F62C9">
      <w:pPr>
        <w:pStyle w:val="41"/>
        <w:shd w:val="clear" w:color="auto" w:fill="auto"/>
        <w:spacing w:after="0" w:line="240" w:lineRule="auto"/>
        <w:ind w:left="20" w:right="20" w:firstLine="740"/>
        <w:contextualSpacing/>
        <w:jc w:val="both"/>
        <w:rPr>
          <w:sz w:val="24"/>
          <w:szCs w:val="24"/>
        </w:rPr>
      </w:pPr>
      <w:r w:rsidRPr="004A5E53">
        <w:rPr>
          <w:rStyle w:val="0pt"/>
        </w:rPr>
        <w:t xml:space="preserve">Основные орфоэпические нормы </w:t>
      </w:r>
      <w:r w:rsidRPr="004A5E53">
        <w:rPr>
          <w:sz w:val="24"/>
          <w:szCs w:val="24"/>
        </w:rPr>
        <w:t>современного русского литературного языка. Активные процессы в области произношения и ударения. Типичные акцентологические ошибки в современной речи.</w:t>
      </w:r>
    </w:p>
    <w:p w:rsidR="008F62C9" w:rsidRPr="004A5E53" w:rsidRDefault="008F62C9" w:rsidP="008F62C9">
      <w:pPr>
        <w:pStyle w:val="41"/>
        <w:shd w:val="clear" w:color="auto" w:fill="auto"/>
        <w:spacing w:after="0" w:line="240" w:lineRule="auto"/>
        <w:ind w:left="20" w:right="20" w:firstLine="740"/>
        <w:contextualSpacing/>
        <w:jc w:val="both"/>
        <w:rPr>
          <w:sz w:val="24"/>
          <w:szCs w:val="24"/>
        </w:rPr>
      </w:pPr>
      <w:r w:rsidRPr="004A5E53">
        <w:rPr>
          <w:sz w:val="24"/>
          <w:szCs w:val="24"/>
        </w:rPr>
        <w:t>Отражение произносительных вариантов в современных орфоэпических словарях.</w:t>
      </w:r>
    </w:p>
    <w:p w:rsidR="008F62C9" w:rsidRPr="004A5E53" w:rsidRDefault="008F62C9" w:rsidP="008F62C9">
      <w:pPr>
        <w:pStyle w:val="41"/>
        <w:shd w:val="clear" w:color="auto" w:fill="auto"/>
        <w:spacing w:after="0" w:line="240" w:lineRule="auto"/>
        <w:ind w:left="20" w:right="20" w:firstLine="740"/>
        <w:contextualSpacing/>
        <w:jc w:val="both"/>
        <w:rPr>
          <w:sz w:val="24"/>
          <w:szCs w:val="24"/>
        </w:rPr>
      </w:pPr>
      <w:r w:rsidRPr="004A5E53">
        <w:rPr>
          <w:rStyle w:val="0pt"/>
        </w:rPr>
        <w:t xml:space="preserve">Основные лексические нормы современного русского литературного языка. </w:t>
      </w:r>
      <w:r w:rsidRPr="004A5E53">
        <w:rPr>
          <w:sz w:val="24"/>
          <w:szCs w:val="24"/>
        </w:rPr>
        <w:t>Лексическая сочетаемость слова и точность. Свободная и несвободная лексическая сочетаемость. Типичные ошибки, связанные с нарушением лекси</w:t>
      </w:r>
      <w:r w:rsidRPr="004A5E53">
        <w:rPr>
          <w:sz w:val="24"/>
          <w:szCs w:val="24"/>
        </w:rPr>
        <w:softHyphen/>
        <w:t>ческой сочетаемости.</w:t>
      </w:r>
    </w:p>
    <w:p w:rsidR="008F62C9" w:rsidRPr="004A5E53" w:rsidRDefault="008F62C9" w:rsidP="008F62C9">
      <w:pPr>
        <w:pStyle w:val="41"/>
        <w:shd w:val="clear" w:color="auto" w:fill="auto"/>
        <w:spacing w:after="0" w:line="240" w:lineRule="auto"/>
        <w:ind w:left="20" w:right="20" w:firstLine="740"/>
        <w:contextualSpacing/>
        <w:jc w:val="both"/>
        <w:rPr>
          <w:sz w:val="24"/>
          <w:szCs w:val="24"/>
        </w:rPr>
      </w:pPr>
      <w:r w:rsidRPr="004A5E53">
        <w:rPr>
          <w:sz w:val="24"/>
          <w:szCs w:val="24"/>
        </w:rPr>
        <w:t>Речевая избыточность и точность. Тавтология. Плеоназм. Типичные ошибки, связанные с речевой избыточностью.</w:t>
      </w:r>
    </w:p>
    <w:p w:rsidR="008F62C9" w:rsidRPr="004A5E53" w:rsidRDefault="008F62C9" w:rsidP="008F62C9">
      <w:pPr>
        <w:pStyle w:val="40"/>
        <w:shd w:val="clear" w:color="auto" w:fill="auto"/>
        <w:spacing w:before="0" w:line="240" w:lineRule="auto"/>
        <w:ind w:left="20" w:right="20" w:firstLine="740"/>
        <w:contextualSpacing/>
        <w:jc w:val="both"/>
        <w:rPr>
          <w:sz w:val="24"/>
          <w:szCs w:val="24"/>
        </w:rPr>
      </w:pPr>
      <w:r w:rsidRPr="004A5E53">
        <w:rPr>
          <w:sz w:val="24"/>
          <w:szCs w:val="24"/>
        </w:rPr>
        <w:t>Основные грамматические нормы современного русского литератур</w:t>
      </w:r>
      <w:r w:rsidRPr="004A5E53">
        <w:rPr>
          <w:sz w:val="24"/>
          <w:szCs w:val="24"/>
        </w:rPr>
        <w:softHyphen/>
        <w:t>ного языка.</w:t>
      </w:r>
    </w:p>
    <w:p w:rsidR="008F62C9" w:rsidRPr="004A5E53" w:rsidRDefault="008F62C9" w:rsidP="008F62C9">
      <w:pPr>
        <w:pStyle w:val="41"/>
        <w:shd w:val="clear" w:color="auto" w:fill="auto"/>
        <w:spacing w:after="0" w:line="240" w:lineRule="auto"/>
        <w:ind w:left="20" w:right="20" w:firstLine="740"/>
        <w:contextualSpacing/>
        <w:jc w:val="both"/>
        <w:rPr>
          <w:sz w:val="24"/>
          <w:szCs w:val="24"/>
        </w:rPr>
      </w:pPr>
      <w:r w:rsidRPr="004A5E53">
        <w:rPr>
          <w:sz w:val="24"/>
          <w:szCs w:val="24"/>
        </w:rPr>
        <w:t>Нормы употребления причастных и деепричастных оборотов, предложений с косвенной речью.</w:t>
      </w:r>
    </w:p>
    <w:p w:rsidR="008F62C9" w:rsidRPr="004A5E53" w:rsidRDefault="008F62C9" w:rsidP="008F62C9">
      <w:pPr>
        <w:pStyle w:val="41"/>
        <w:shd w:val="clear" w:color="auto" w:fill="auto"/>
        <w:spacing w:after="0" w:line="240" w:lineRule="auto"/>
        <w:ind w:left="20" w:right="20" w:firstLine="740"/>
        <w:contextualSpacing/>
        <w:jc w:val="both"/>
        <w:rPr>
          <w:sz w:val="24"/>
          <w:szCs w:val="24"/>
        </w:rPr>
      </w:pPr>
      <w:r w:rsidRPr="004A5E53">
        <w:rPr>
          <w:sz w:val="24"/>
          <w:szCs w:val="24"/>
        </w:rPr>
        <w:t>Типичные ошибки в построении сложных предложений. Нарушение видовременной соотнесенности глагольных форм.</w:t>
      </w:r>
    </w:p>
    <w:p w:rsidR="008F62C9" w:rsidRPr="004A5E53" w:rsidRDefault="008F62C9" w:rsidP="008F62C9">
      <w:pPr>
        <w:pStyle w:val="41"/>
        <w:shd w:val="clear" w:color="auto" w:fill="auto"/>
        <w:tabs>
          <w:tab w:val="left" w:pos="8114"/>
        </w:tabs>
        <w:spacing w:after="0" w:line="240" w:lineRule="auto"/>
        <w:ind w:left="20" w:firstLine="740"/>
        <w:contextualSpacing/>
        <w:jc w:val="both"/>
        <w:rPr>
          <w:sz w:val="24"/>
          <w:szCs w:val="24"/>
        </w:rPr>
      </w:pPr>
      <w:r w:rsidRPr="004A5E53">
        <w:rPr>
          <w:sz w:val="24"/>
          <w:szCs w:val="24"/>
        </w:rPr>
        <w:t>Отражение вариантов грамматической нормы в современных грамматических словарях и справочниках. Словарные пометы.</w:t>
      </w:r>
    </w:p>
    <w:p w:rsidR="00B60156" w:rsidRPr="004A5E53" w:rsidRDefault="008F62C9" w:rsidP="008F62C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 xml:space="preserve">Этика и этикет в электронной среде общения. Понятие </w:t>
      </w:r>
      <w:proofErr w:type="spellStart"/>
      <w:r w:rsidRPr="004A5E53">
        <w:rPr>
          <w:rFonts w:ascii="Times New Roman" w:hAnsi="Times New Roman" w:cs="Times New Roman"/>
          <w:sz w:val="24"/>
          <w:szCs w:val="24"/>
        </w:rPr>
        <w:t>нетикета</w:t>
      </w:r>
      <w:proofErr w:type="spellEnd"/>
      <w:r w:rsidRPr="004A5E53">
        <w:rPr>
          <w:rFonts w:ascii="Times New Roman" w:hAnsi="Times New Roman" w:cs="Times New Roman"/>
          <w:sz w:val="24"/>
          <w:szCs w:val="24"/>
        </w:rPr>
        <w:t>. Этикет Интернета. Этикетное речевое поведение в ситуациях делового общения.</w:t>
      </w:r>
    </w:p>
    <w:p w:rsidR="008F62C9" w:rsidRPr="004A5E53" w:rsidRDefault="008F62C9" w:rsidP="008F62C9">
      <w:pPr>
        <w:pStyle w:val="40"/>
        <w:shd w:val="clear" w:color="auto" w:fill="auto"/>
        <w:spacing w:before="0" w:line="240" w:lineRule="auto"/>
        <w:ind w:left="20" w:firstLine="0"/>
        <w:contextualSpacing/>
        <w:jc w:val="both"/>
        <w:rPr>
          <w:sz w:val="24"/>
          <w:szCs w:val="24"/>
        </w:rPr>
      </w:pPr>
      <w:r w:rsidRPr="004A5E53">
        <w:rPr>
          <w:sz w:val="24"/>
          <w:szCs w:val="24"/>
        </w:rPr>
        <w:t>Раздел 3. Речь. Речевая деятельность. Текст (5ч.)</w:t>
      </w:r>
    </w:p>
    <w:p w:rsidR="008F62C9" w:rsidRPr="004A5E53" w:rsidRDefault="008F62C9" w:rsidP="008F62C9">
      <w:pPr>
        <w:pStyle w:val="40"/>
        <w:shd w:val="clear" w:color="auto" w:fill="auto"/>
        <w:spacing w:before="0" w:line="240" w:lineRule="auto"/>
        <w:ind w:left="20" w:firstLine="0"/>
        <w:contextualSpacing/>
        <w:jc w:val="both"/>
        <w:rPr>
          <w:sz w:val="24"/>
          <w:szCs w:val="24"/>
        </w:rPr>
      </w:pPr>
      <w:r w:rsidRPr="004A5E53">
        <w:rPr>
          <w:sz w:val="24"/>
          <w:szCs w:val="24"/>
        </w:rPr>
        <w:t>Язык и речь. Виды речевой деятельности</w:t>
      </w:r>
    </w:p>
    <w:p w:rsidR="008F62C9" w:rsidRPr="004A5E53" w:rsidRDefault="008F62C9" w:rsidP="008F62C9">
      <w:pPr>
        <w:pStyle w:val="41"/>
        <w:shd w:val="clear" w:color="auto" w:fill="auto"/>
        <w:spacing w:after="0" w:line="240" w:lineRule="auto"/>
        <w:ind w:left="20" w:firstLine="720"/>
        <w:contextualSpacing/>
        <w:jc w:val="both"/>
        <w:rPr>
          <w:sz w:val="24"/>
          <w:szCs w:val="24"/>
        </w:rPr>
      </w:pPr>
      <w:r w:rsidRPr="004A5E53">
        <w:rPr>
          <w:sz w:val="24"/>
          <w:szCs w:val="24"/>
        </w:rPr>
        <w:t>Понятие речевого (риторического) идеала.</w:t>
      </w:r>
    </w:p>
    <w:p w:rsidR="008F62C9" w:rsidRPr="004A5E53" w:rsidRDefault="008F62C9" w:rsidP="008F62C9">
      <w:pPr>
        <w:pStyle w:val="41"/>
        <w:shd w:val="clear" w:color="auto" w:fill="auto"/>
        <w:spacing w:after="0" w:line="240" w:lineRule="auto"/>
        <w:ind w:left="20" w:right="20" w:firstLine="720"/>
        <w:contextualSpacing/>
        <w:jc w:val="both"/>
        <w:rPr>
          <w:sz w:val="24"/>
          <w:szCs w:val="24"/>
        </w:rPr>
      </w:pPr>
      <w:r w:rsidRPr="004A5E53">
        <w:rPr>
          <w:sz w:val="24"/>
          <w:szCs w:val="24"/>
        </w:rPr>
        <w:t>Пути становления и истоки русского речевого идеала в контексте истории русской культуры. Основные риторические категории и элементы речевого мастерства Понятие эффективности речевого общения. Оратория: мастерство публичного выступления. Принципы подготовки к публичной речи. Техника импровизированной речи. Особенности импровизации.</w:t>
      </w:r>
    </w:p>
    <w:p w:rsidR="00B60156" w:rsidRPr="004A5E53" w:rsidRDefault="008F62C9" w:rsidP="008F62C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A5E53">
        <w:rPr>
          <w:rFonts w:ascii="Times New Roman" w:hAnsi="Times New Roman" w:cs="Times New Roman"/>
          <w:sz w:val="24"/>
          <w:szCs w:val="24"/>
        </w:rPr>
        <w:t xml:space="preserve">Средства речевой выразительности: «цветы красноречия». Важнейшие риторические тропы и фигуры. Структура и риторические функции метафоры, сравнения, антитезы. Мастерство беседы. Мастерство спора. Доказывание и убеждение. Стратегия и тактика спора. Речевое поведение </w:t>
      </w:r>
      <w:proofErr w:type="gramStart"/>
      <w:r w:rsidRPr="004A5E53">
        <w:rPr>
          <w:rFonts w:ascii="Times New Roman" w:hAnsi="Times New Roman" w:cs="Times New Roman"/>
          <w:sz w:val="24"/>
          <w:szCs w:val="24"/>
        </w:rPr>
        <w:t>спорящих</w:t>
      </w:r>
      <w:proofErr w:type="gramEnd"/>
      <w:r w:rsidR="004A5E53" w:rsidRPr="004A5E53">
        <w:rPr>
          <w:rFonts w:ascii="Times New Roman" w:hAnsi="Times New Roman" w:cs="Times New Roman"/>
          <w:sz w:val="24"/>
          <w:szCs w:val="24"/>
        </w:rPr>
        <w:t>.</w:t>
      </w:r>
    </w:p>
    <w:p w:rsidR="004A5E53" w:rsidRPr="004A5E53" w:rsidRDefault="004A5E53" w:rsidP="008F62C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A5E53" w:rsidRPr="004A5E53" w:rsidRDefault="00B21107" w:rsidP="004A5E53">
      <w:pPr>
        <w:pStyle w:val="40"/>
        <w:shd w:val="clear" w:color="auto" w:fill="auto"/>
        <w:spacing w:before="0" w:line="240" w:lineRule="auto"/>
        <w:ind w:left="20" w:right="2140" w:firstLine="212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«Родной язык (русский)» 12</w:t>
      </w:r>
      <w:r w:rsidR="004A5E53" w:rsidRPr="004A5E53">
        <w:rPr>
          <w:sz w:val="24"/>
          <w:szCs w:val="24"/>
        </w:rPr>
        <w:t xml:space="preserve"> класс</w:t>
      </w:r>
    </w:p>
    <w:p w:rsidR="004A5E53" w:rsidRPr="004A5E53" w:rsidRDefault="004A5E53" w:rsidP="004A5E53">
      <w:pPr>
        <w:pStyle w:val="a5"/>
      </w:pPr>
      <w:r w:rsidRPr="004A5E53">
        <w:rPr>
          <w:rStyle w:val="a6"/>
        </w:rPr>
        <w:t>Раздел 1. Язык и культура (2 ч.)</w:t>
      </w:r>
    </w:p>
    <w:p w:rsidR="004A5E53" w:rsidRPr="004A5E53" w:rsidRDefault="004A5E53" w:rsidP="004A5E53">
      <w:pPr>
        <w:pStyle w:val="a5"/>
      </w:pPr>
      <w:r w:rsidRPr="004A5E53">
        <w:t xml:space="preserve">Язык и речь. Язык и художественная литература. Тексты художественной литературы как единство формы и содержания.  Практическая работа с текстами русских писателей (А. Пушкин «Скупой рыцарь»). Н. </w:t>
      </w:r>
      <w:proofErr w:type="spellStart"/>
      <w:r w:rsidRPr="004A5E53">
        <w:t>Помяловский</w:t>
      </w:r>
      <w:proofErr w:type="spellEnd"/>
      <w:r w:rsidRPr="004A5E53">
        <w:t xml:space="preserve"> о разнообразии языка.</w:t>
      </w:r>
    </w:p>
    <w:p w:rsidR="004A5E53" w:rsidRPr="004A5E53" w:rsidRDefault="004A5E53" w:rsidP="004A5E53">
      <w:pPr>
        <w:pStyle w:val="a5"/>
      </w:pPr>
      <w:r w:rsidRPr="004A5E53">
        <w:rPr>
          <w:rStyle w:val="a6"/>
        </w:rPr>
        <w:t>Раздел 2. Культура речи (8 ч.)</w:t>
      </w:r>
    </w:p>
    <w:p w:rsidR="004A5E53" w:rsidRPr="004A5E53" w:rsidRDefault="004A5E53" w:rsidP="004A5E53">
      <w:pPr>
        <w:pStyle w:val="a5"/>
      </w:pPr>
      <w:r w:rsidRPr="004A5E53">
        <w:rPr>
          <w:rStyle w:val="a6"/>
        </w:rPr>
        <w:lastRenderedPageBreak/>
        <w:t xml:space="preserve">Основные орфоэпические нормы </w:t>
      </w:r>
      <w:r w:rsidRPr="004A5E53">
        <w:t>современного русского литературного языка. Обобщающее повторение фонетики, орфоэпии. Основные нормы современного литературного произношения  и ударения в русском языке. Написания, подчиняющиеся морфологическому, фонетическому, традиционному принципам русской орфографии. Фонетический разбор.</w:t>
      </w:r>
    </w:p>
    <w:p w:rsidR="004A5E53" w:rsidRPr="004A5E53" w:rsidRDefault="004A5E53" w:rsidP="004A5E53">
      <w:pPr>
        <w:pStyle w:val="a5"/>
      </w:pPr>
      <w:r w:rsidRPr="004A5E53">
        <w:rPr>
          <w:rStyle w:val="a6"/>
        </w:rPr>
        <w:t xml:space="preserve">Основные лексические нормы современного русского литературного языка </w:t>
      </w:r>
    </w:p>
    <w:p w:rsidR="004A5E53" w:rsidRPr="004A5E53" w:rsidRDefault="004A5E53" w:rsidP="004A5E53">
      <w:pPr>
        <w:pStyle w:val="a5"/>
      </w:pPr>
      <w:r w:rsidRPr="004A5E53">
        <w:t>Русская лексика с точки зрения ее происхождения и употребления. Русская фразеология. Роль фразеологизмов в произведениях А. Грибоедова, А. Пушкина, Н. Гоголя и др. русских писателей. Словари русского языка. Словари языка писателей. Лексический анализ текста. Статья К. Бальмонта «Русский язык как основа творчества».</w:t>
      </w:r>
    </w:p>
    <w:p w:rsidR="004A5E53" w:rsidRPr="004A5E53" w:rsidRDefault="004A5E53" w:rsidP="004A5E53">
      <w:pPr>
        <w:pStyle w:val="a5"/>
      </w:pPr>
      <w:r w:rsidRPr="004A5E53">
        <w:rPr>
          <w:rStyle w:val="a6"/>
        </w:rPr>
        <w:t xml:space="preserve">Основные грамматические нормы современного русского литературного языка </w:t>
      </w:r>
    </w:p>
    <w:p w:rsidR="004A5E53" w:rsidRPr="004A5E53" w:rsidRDefault="004A5E53" w:rsidP="004A5E53">
      <w:pPr>
        <w:pStyle w:val="a5"/>
      </w:pPr>
      <w:r w:rsidRPr="004A5E53">
        <w:t>Морфологические нормы как выбор вариантов морфологической формы слова и ее сочетаемости с другими формами. Определение рода аббревиатур. Нормы употребления сложносоставных слов.</w:t>
      </w:r>
    </w:p>
    <w:p w:rsidR="004A5E53" w:rsidRPr="004A5E53" w:rsidRDefault="004A5E53" w:rsidP="004A5E53">
      <w:pPr>
        <w:pStyle w:val="a5"/>
      </w:pPr>
      <w:r w:rsidRPr="004A5E53">
        <w:t>Синтаксические нормы как выбор вариантов построения словосочетаний, простых и сложных предложений. Предложения, в которых однородные члены связаны двойными союзами. Способы оформления чужой речи. Цитирование. Синтаксическая синонимия как источник богатства и выразительности русской речи.</w:t>
      </w:r>
    </w:p>
    <w:p w:rsidR="004A5E53" w:rsidRPr="004A5E53" w:rsidRDefault="004A5E53" w:rsidP="004A5E53">
      <w:pPr>
        <w:pStyle w:val="a5"/>
      </w:pPr>
      <w:r w:rsidRPr="004A5E53">
        <w:t>Речевой этикет</w:t>
      </w:r>
    </w:p>
    <w:p w:rsidR="004A5E53" w:rsidRPr="004A5E53" w:rsidRDefault="004A5E53" w:rsidP="004A5E53">
      <w:pPr>
        <w:pStyle w:val="a5"/>
      </w:pPr>
      <w:r w:rsidRPr="004A5E53">
        <w:t>Этика и этикет в деловом общении. Функции речевого этикета в деловом общении. Этапы делового общения. Протокол делового общения. Телефонный этикет в деловом общении.</w:t>
      </w:r>
    </w:p>
    <w:p w:rsidR="004A5E53" w:rsidRPr="004A5E53" w:rsidRDefault="004A5E53" w:rsidP="004A5E53">
      <w:pPr>
        <w:pStyle w:val="a5"/>
      </w:pPr>
      <w:r w:rsidRPr="004A5E53">
        <w:rPr>
          <w:rStyle w:val="a6"/>
        </w:rPr>
        <w:t>Раздел 3. Речь. Речевая деятельность. Текст (7 ч)</w:t>
      </w:r>
    </w:p>
    <w:p w:rsidR="004A5E53" w:rsidRPr="004A5E53" w:rsidRDefault="004A5E53" w:rsidP="004A5E53">
      <w:pPr>
        <w:pStyle w:val="a5"/>
      </w:pPr>
      <w:r w:rsidRPr="004A5E53">
        <w:t>Язык и речь. Виды речевой деятельности</w:t>
      </w:r>
    </w:p>
    <w:p w:rsidR="004A5E53" w:rsidRPr="004A5E53" w:rsidRDefault="004A5E53" w:rsidP="004A5E53">
      <w:pPr>
        <w:pStyle w:val="a5"/>
      </w:pPr>
      <w:r w:rsidRPr="004A5E53">
        <w:t>Речевые жанры монологической речи:  доклад, поздравительная речь, презентация. Речевые жанры диалогической речи: интервью, научная дискуссия, политические дебаты.</w:t>
      </w:r>
    </w:p>
    <w:p w:rsidR="004A5E53" w:rsidRPr="004A5E53" w:rsidRDefault="004A5E53" w:rsidP="004A5E53">
      <w:pPr>
        <w:pStyle w:val="a5"/>
      </w:pPr>
      <w:r w:rsidRPr="004A5E53">
        <w:t>Текст как единица языка и речи</w:t>
      </w:r>
    </w:p>
    <w:p w:rsidR="004A5E53" w:rsidRPr="004A5E53" w:rsidRDefault="004A5E53" w:rsidP="004A5E53">
      <w:pPr>
        <w:pStyle w:val="a5"/>
      </w:pPr>
      <w:r w:rsidRPr="004A5E53">
        <w:t>Признаки текста. Виды связей предложений в тексте. Способы изложения и типы текстов. Особенности композиции и конструктивные приемы текста. Абзац. Виды преобразования текста. Корректировка текста.</w:t>
      </w:r>
    </w:p>
    <w:p w:rsidR="004A5E53" w:rsidRPr="004A5E53" w:rsidRDefault="004A5E53" w:rsidP="004A5E53">
      <w:pPr>
        <w:pStyle w:val="a5"/>
      </w:pPr>
      <w:r w:rsidRPr="004A5E53">
        <w:t>Тезисы. Конспект. Выписки. Реферат. Аннотация. Составление сложного плана и тезисов статьи А. Кони о Л. Толстом.</w:t>
      </w:r>
    </w:p>
    <w:p w:rsidR="004A5E53" w:rsidRPr="004A5E53" w:rsidRDefault="004A5E53" w:rsidP="004A5E53">
      <w:pPr>
        <w:pStyle w:val="a5"/>
      </w:pPr>
    </w:p>
    <w:p w:rsidR="00B60156" w:rsidRPr="004A5E53" w:rsidRDefault="00B60156" w:rsidP="00247B7D">
      <w:pPr>
        <w:pStyle w:val="41"/>
        <w:shd w:val="clear" w:color="auto" w:fill="auto"/>
        <w:spacing w:after="300"/>
        <w:ind w:left="20" w:right="20" w:firstLine="720"/>
        <w:jc w:val="both"/>
        <w:rPr>
          <w:sz w:val="24"/>
          <w:szCs w:val="24"/>
        </w:rPr>
        <w:sectPr w:rsidR="00B60156" w:rsidRPr="004A5E53" w:rsidSect="009211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5D8A" w:rsidRPr="004A5E53" w:rsidRDefault="00895D8A" w:rsidP="00247B7D">
      <w:pPr>
        <w:pStyle w:val="41"/>
        <w:shd w:val="clear" w:color="auto" w:fill="auto"/>
        <w:spacing w:after="300"/>
        <w:ind w:left="20" w:right="20" w:firstLine="720"/>
        <w:jc w:val="both"/>
        <w:rPr>
          <w:sz w:val="24"/>
          <w:szCs w:val="24"/>
        </w:rPr>
      </w:pPr>
    </w:p>
    <w:p w:rsidR="003844B0" w:rsidRPr="004A5E53" w:rsidRDefault="003844B0" w:rsidP="003844B0">
      <w:pPr>
        <w:shd w:val="clear" w:color="auto" w:fill="FFFFFF"/>
        <w:spacing w:before="100" w:beforeAutospacing="1"/>
        <w:ind w:firstLine="70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53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3844B0" w:rsidRPr="004A5E53" w:rsidRDefault="003844B0" w:rsidP="003844B0">
      <w:pPr>
        <w:shd w:val="clear" w:color="auto" w:fill="FFFFFF"/>
        <w:spacing w:before="100" w:beforeAutospacing="1"/>
        <w:ind w:firstLine="70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53">
        <w:rPr>
          <w:rFonts w:ascii="Times New Roman" w:hAnsi="Times New Roman" w:cs="Times New Roman"/>
          <w:b/>
          <w:sz w:val="24"/>
          <w:szCs w:val="24"/>
        </w:rPr>
        <w:t>10 класс</w:t>
      </w:r>
      <w:r w:rsidR="00B211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4"/>
        <w:tblW w:w="0" w:type="auto"/>
        <w:tblInd w:w="-459" w:type="dxa"/>
        <w:tblLook w:val="04A0"/>
      </w:tblPr>
      <w:tblGrid>
        <w:gridCol w:w="516"/>
        <w:gridCol w:w="639"/>
        <w:gridCol w:w="3047"/>
        <w:gridCol w:w="851"/>
        <w:gridCol w:w="5092"/>
        <w:gridCol w:w="4972"/>
      </w:tblGrid>
      <w:tr w:rsidR="003844B0" w:rsidRPr="004A5E53" w:rsidTr="004A5E53">
        <w:tc>
          <w:tcPr>
            <w:tcW w:w="516" w:type="dxa"/>
            <w:vAlign w:val="center"/>
          </w:tcPr>
          <w:p w:rsidR="003844B0" w:rsidRPr="004A5E53" w:rsidRDefault="003844B0" w:rsidP="009D159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6" w:type="dxa"/>
            <w:gridSpan w:val="2"/>
            <w:vAlign w:val="center"/>
          </w:tcPr>
          <w:p w:rsidR="003844B0" w:rsidRPr="004A5E53" w:rsidRDefault="003844B0" w:rsidP="009D159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урока </w:t>
            </w:r>
          </w:p>
        </w:tc>
        <w:tc>
          <w:tcPr>
            <w:tcW w:w="851" w:type="dxa"/>
            <w:vAlign w:val="center"/>
          </w:tcPr>
          <w:p w:rsidR="003844B0" w:rsidRPr="004A5E53" w:rsidRDefault="003844B0" w:rsidP="009D159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5092" w:type="dxa"/>
            <w:vAlign w:val="center"/>
          </w:tcPr>
          <w:p w:rsidR="003844B0" w:rsidRPr="004A5E53" w:rsidRDefault="003844B0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E53">
              <w:rPr>
                <w:rStyle w:val="Text"/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4972" w:type="dxa"/>
            <w:vAlign w:val="center"/>
          </w:tcPr>
          <w:p w:rsidR="003844B0" w:rsidRPr="004A5E53" w:rsidRDefault="003844B0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</w:t>
            </w:r>
            <w:r w:rsidRPr="004A5E53">
              <w:rPr>
                <w:rStyle w:val="Text"/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</w:p>
        </w:tc>
      </w:tr>
      <w:tr w:rsidR="004E3BBE" w:rsidRPr="004A5E53" w:rsidTr="004A5E53">
        <w:tc>
          <w:tcPr>
            <w:tcW w:w="15117" w:type="dxa"/>
            <w:gridSpan w:val="6"/>
          </w:tcPr>
          <w:p w:rsidR="004E3BBE" w:rsidRPr="004A5E53" w:rsidRDefault="004E3BBE" w:rsidP="003844B0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Style w:val="0pt"/>
                <w:rFonts w:eastAsiaTheme="minorHAnsi"/>
              </w:rPr>
              <w:t>Язык и культура</w:t>
            </w:r>
          </w:p>
        </w:tc>
      </w:tr>
      <w:tr w:rsidR="003844B0" w:rsidRPr="004A5E53" w:rsidTr="004A5E53">
        <w:tc>
          <w:tcPr>
            <w:tcW w:w="1155" w:type="dxa"/>
            <w:gridSpan w:val="2"/>
          </w:tcPr>
          <w:p w:rsidR="003844B0" w:rsidRPr="004A5E53" w:rsidRDefault="004E3BBE" w:rsidP="003844B0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47" w:type="dxa"/>
          </w:tcPr>
          <w:p w:rsidR="003844B0" w:rsidRPr="004A5E53" w:rsidRDefault="004E3BBE" w:rsidP="00895D8A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Style w:val="3"/>
                <w:rFonts w:eastAsiaTheme="minorHAnsi"/>
              </w:rPr>
              <w:t>Русский язык в Российской Федерации и в современном мире</w:t>
            </w:r>
          </w:p>
        </w:tc>
        <w:tc>
          <w:tcPr>
            <w:tcW w:w="851" w:type="dxa"/>
          </w:tcPr>
          <w:p w:rsidR="003844B0" w:rsidRPr="004A5E53" w:rsidRDefault="00895D8A" w:rsidP="003844B0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92" w:type="dxa"/>
          </w:tcPr>
          <w:p w:rsidR="00895D8A" w:rsidRPr="004A5E53" w:rsidRDefault="00895D8A" w:rsidP="00895D8A">
            <w:pPr>
              <w:pStyle w:val="41"/>
              <w:shd w:val="clear" w:color="auto" w:fill="auto"/>
              <w:spacing w:after="0"/>
              <w:ind w:left="20" w:right="20" w:firstLine="740"/>
              <w:jc w:val="both"/>
              <w:rPr>
                <w:sz w:val="24"/>
                <w:szCs w:val="24"/>
              </w:rPr>
            </w:pPr>
            <w:r w:rsidRPr="004A5E53">
              <w:rPr>
                <w:sz w:val="24"/>
                <w:szCs w:val="24"/>
              </w:rPr>
              <w:t>Язык и общество. Родной язык, литература и культура. Язык и история народа. Русский язык в Российской Федерации и в современном мире - в международном и межнациональном общении. Понятие о системе языка, его единицах и уровнях, взаимосвязях и отношениях единиц разных уровней языка.</w:t>
            </w:r>
          </w:p>
          <w:p w:rsidR="003844B0" w:rsidRPr="004A5E53" w:rsidRDefault="003844B0" w:rsidP="003844B0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2" w:type="dxa"/>
          </w:tcPr>
          <w:p w:rsidR="00132DCB" w:rsidRPr="004A5E53" w:rsidRDefault="00132DCB" w:rsidP="0013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текста вступительной статьи; составление сложного плана. Строят связное высказывание на заданную тему, определять стиль и тип речи, работают с Интернетом.</w:t>
            </w:r>
          </w:p>
          <w:p w:rsidR="003844B0" w:rsidRPr="004A5E53" w:rsidRDefault="003844B0" w:rsidP="003844B0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4B0" w:rsidRPr="004A5E53" w:rsidTr="004A5E53">
        <w:tc>
          <w:tcPr>
            <w:tcW w:w="1155" w:type="dxa"/>
            <w:gridSpan w:val="2"/>
          </w:tcPr>
          <w:p w:rsidR="003844B0" w:rsidRPr="004A5E53" w:rsidRDefault="004E3BBE" w:rsidP="003844B0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47" w:type="dxa"/>
          </w:tcPr>
          <w:p w:rsidR="003844B0" w:rsidRPr="004A5E53" w:rsidRDefault="004E3BBE" w:rsidP="00895D8A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Style w:val="3"/>
                <w:rFonts w:eastAsiaTheme="minorHAnsi"/>
              </w:rPr>
              <w:t>Основные тенденции активных процессов в современном русском языке. «</w:t>
            </w:r>
            <w:proofErr w:type="spellStart"/>
            <w:r w:rsidRPr="004A5E53">
              <w:rPr>
                <w:rStyle w:val="3"/>
                <w:rFonts w:eastAsiaTheme="minorHAnsi"/>
              </w:rPr>
              <w:t>Неологический</w:t>
            </w:r>
            <w:proofErr w:type="spellEnd"/>
            <w:r w:rsidRPr="004A5E53">
              <w:rPr>
                <w:rStyle w:val="3"/>
                <w:rFonts w:eastAsiaTheme="minorHAnsi"/>
              </w:rPr>
              <w:t xml:space="preserve"> бум» русского языка в 21 веке, его причины</w:t>
            </w:r>
          </w:p>
        </w:tc>
        <w:tc>
          <w:tcPr>
            <w:tcW w:w="851" w:type="dxa"/>
          </w:tcPr>
          <w:p w:rsidR="003844B0" w:rsidRPr="004A5E53" w:rsidRDefault="00895D8A" w:rsidP="003844B0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92" w:type="dxa"/>
          </w:tcPr>
          <w:p w:rsidR="00895D8A" w:rsidRPr="004A5E53" w:rsidRDefault="00895D8A" w:rsidP="00895D8A">
            <w:pPr>
              <w:pStyle w:val="41"/>
              <w:shd w:val="clear" w:color="auto" w:fill="auto"/>
              <w:spacing w:after="0"/>
              <w:ind w:left="20" w:right="20" w:firstLine="740"/>
              <w:jc w:val="both"/>
              <w:rPr>
                <w:sz w:val="24"/>
                <w:szCs w:val="24"/>
              </w:rPr>
            </w:pPr>
            <w:r w:rsidRPr="004A5E53">
              <w:rPr>
                <w:sz w:val="24"/>
                <w:szCs w:val="24"/>
              </w:rPr>
              <w:t>Стремительный рост словарного состава языка, «</w:t>
            </w:r>
            <w:proofErr w:type="spellStart"/>
            <w:r w:rsidRPr="004A5E53">
              <w:rPr>
                <w:sz w:val="24"/>
                <w:szCs w:val="24"/>
              </w:rPr>
              <w:t>неологический</w:t>
            </w:r>
            <w:proofErr w:type="spellEnd"/>
            <w:r w:rsidRPr="004A5E53">
              <w:rPr>
                <w:sz w:val="24"/>
                <w:szCs w:val="24"/>
              </w:rPr>
              <w:t xml:space="preserve"> бум» -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      </w:r>
          </w:p>
          <w:p w:rsidR="003844B0" w:rsidRPr="004A5E53" w:rsidRDefault="003844B0" w:rsidP="003844B0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2" w:type="dxa"/>
          </w:tcPr>
          <w:p w:rsidR="00132DCB" w:rsidRPr="004A5E53" w:rsidRDefault="00132DCB" w:rsidP="0013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учебником.</w:t>
            </w:r>
          </w:p>
          <w:p w:rsidR="00132DCB" w:rsidRPr="004A5E53" w:rsidRDefault="00132DCB" w:rsidP="00132DCB">
            <w:pPr>
              <w:pStyle w:val="Default"/>
            </w:pPr>
            <w:r w:rsidRPr="004A5E53">
              <w:t xml:space="preserve">Выступление подготовленного ученика, просмотр материала презентации, выполнение упражнений из учебника </w:t>
            </w:r>
          </w:p>
          <w:p w:rsidR="003844B0" w:rsidRPr="004A5E53" w:rsidRDefault="003844B0" w:rsidP="003844B0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4B0" w:rsidRPr="004A5E53" w:rsidTr="004A5E53">
        <w:tc>
          <w:tcPr>
            <w:tcW w:w="1155" w:type="dxa"/>
            <w:gridSpan w:val="2"/>
          </w:tcPr>
          <w:p w:rsidR="003844B0" w:rsidRPr="004A5E53" w:rsidRDefault="004E3BBE" w:rsidP="003844B0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47" w:type="dxa"/>
          </w:tcPr>
          <w:p w:rsidR="003844B0" w:rsidRPr="004A5E53" w:rsidRDefault="004E3BBE" w:rsidP="00895D8A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Style w:val="3"/>
                <w:rFonts w:eastAsiaTheme="minorHAnsi"/>
              </w:rPr>
              <w:t xml:space="preserve">Изменение значений и </w:t>
            </w:r>
            <w:r w:rsidRPr="004A5E53">
              <w:rPr>
                <w:rStyle w:val="3"/>
                <w:rFonts w:eastAsiaTheme="minorHAnsi"/>
              </w:rPr>
              <w:lastRenderedPageBreak/>
              <w:t>переосмысление имеющихся в русском языке слов, их стилистическая переоценка</w:t>
            </w:r>
          </w:p>
        </w:tc>
        <w:tc>
          <w:tcPr>
            <w:tcW w:w="851" w:type="dxa"/>
          </w:tcPr>
          <w:p w:rsidR="003844B0" w:rsidRPr="004A5E53" w:rsidRDefault="00895D8A" w:rsidP="003844B0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5092" w:type="dxa"/>
          </w:tcPr>
          <w:p w:rsidR="00895D8A" w:rsidRPr="004A5E53" w:rsidRDefault="00895D8A" w:rsidP="00895D8A">
            <w:pPr>
              <w:pStyle w:val="41"/>
              <w:shd w:val="clear" w:color="auto" w:fill="auto"/>
              <w:spacing w:after="0"/>
              <w:ind w:left="20" w:right="20" w:firstLine="740"/>
              <w:jc w:val="both"/>
              <w:rPr>
                <w:sz w:val="24"/>
                <w:szCs w:val="24"/>
              </w:rPr>
            </w:pPr>
            <w:r w:rsidRPr="004A5E53">
              <w:rPr>
                <w:sz w:val="24"/>
                <w:szCs w:val="24"/>
              </w:rPr>
              <w:t xml:space="preserve">Развитие языка как объективный </w:t>
            </w:r>
            <w:r w:rsidRPr="004A5E53">
              <w:rPr>
                <w:sz w:val="24"/>
                <w:szCs w:val="24"/>
              </w:rPr>
              <w:lastRenderedPageBreak/>
              <w:t>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</w:t>
            </w:r>
          </w:p>
          <w:p w:rsidR="003844B0" w:rsidRPr="004A5E53" w:rsidRDefault="003844B0" w:rsidP="003844B0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2" w:type="dxa"/>
          </w:tcPr>
          <w:p w:rsidR="003844B0" w:rsidRPr="004A5E53" w:rsidRDefault="00132DCB" w:rsidP="003844B0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учебником. Составление </w:t>
            </w:r>
            <w:r w:rsidRPr="004A5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сравнительной таблицы. Самостоятельная работа.</w:t>
            </w:r>
          </w:p>
        </w:tc>
      </w:tr>
      <w:tr w:rsidR="004E3BBE" w:rsidRPr="004A5E53" w:rsidTr="004A5E53">
        <w:tc>
          <w:tcPr>
            <w:tcW w:w="1155" w:type="dxa"/>
            <w:gridSpan w:val="2"/>
          </w:tcPr>
          <w:p w:rsidR="004E3BBE" w:rsidRPr="004A5E53" w:rsidRDefault="004E3BBE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047" w:type="dxa"/>
          </w:tcPr>
          <w:p w:rsidR="004E3BBE" w:rsidRPr="004A5E53" w:rsidRDefault="004E3BBE" w:rsidP="00895D8A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5E53">
              <w:rPr>
                <w:rStyle w:val="3"/>
                <w:rFonts w:eastAsiaTheme="minorHAnsi"/>
              </w:rPr>
              <w:t>Р</w:t>
            </w:r>
            <w:proofErr w:type="gramEnd"/>
            <w:r w:rsidRPr="004A5E53">
              <w:rPr>
                <w:rStyle w:val="3"/>
                <w:rFonts w:eastAsiaTheme="minorHAnsi"/>
              </w:rPr>
              <w:t>/р Творческая работа «Неологизмы в жизни современного общества»</w:t>
            </w:r>
          </w:p>
        </w:tc>
        <w:tc>
          <w:tcPr>
            <w:tcW w:w="851" w:type="dxa"/>
          </w:tcPr>
          <w:p w:rsidR="004E3BBE" w:rsidRPr="004A5E53" w:rsidRDefault="00895D8A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92" w:type="dxa"/>
          </w:tcPr>
          <w:p w:rsidR="004E3BBE" w:rsidRPr="004A5E53" w:rsidRDefault="004E3BBE" w:rsidP="00895D8A">
            <w:pPr>
              <w:pStyle w:val="41"/>
              <w:shd w:val="clear" w:color="auto" w:fill="auto"/>
              <w:spacing w:after="0"/>
              <w:ind w:left="20" w:right="20" w:firstLine="740"/>
              <w:jc w:val="both"/>
              <w:rPr>
                <w:sz w:val="24"/>
                <w:szCs w:val="24"/>
              </w:rPr>
            </w:pPr>
          </w:p>
        </w:tc>
        <w:tc>
          <w:tcPr>
            <w:tcW w:w="4972" w:type="dxa"/>
          </w:tcPr>
          <w:p w:rsidR="004E3BBE" w:rsidRPr="004A5E53" w:rsidRDefault="00132DCB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Используют приобретенные знания и умения в практической деятельности.</w:t>
            </w:r>
          </w:p>
        </w:tc>
      </w:tr>
      <w:tr w:rsidR="004E3BBE" w:rsidRPr="004A5E53" w:rsidTr="004A5E53">
        <w:tc>
          <w:tcPr>
            <w:tcW w:w="15117" w:type="dxa"/>
            <w:gridSpan w:val="6"/>
          </w:tcPr>
          <w:p w:rsidR="004E3BBE" w:rsidRPr="004A5E53" w:rsidRDefault="004E3BBE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речи</w:t>
            </w:r>
          </w:p>
        </w:tc>
      </w:tr>
      <w:tr w:rsidR="004E3BBE" w:rsidRPr="004A5E53" w:rsidTr="004A5E53">
        <w:tc>
          <w:tcPr>
            <w:tcW w:w="516" w:type="dxa"/>
          </w:tcPr>
          <w:p w:rsidR="004E3BBE" w:rsidRPr="004A5E53" w:rsidRDefault="004E3BBE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86" w:type="dxa"/>
            <w:gridSpan w:val="2"/>
          </w:tcPr>
          <w:p w:rsidR="004E3BBE" w:rsidRPr="004A5E53" w:rsidRDefault="004E3BBE" w:rsidP="00895D8A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Style w:val="3"/>
                <w:rFonts w:eastAsiaTheme="minorHAnsi"/>
              </w:rPr>
              <w:t>Основные орфоэпические нормы современного русского языка. Типичные акцентологические ошибки в современной речи.</w:t>
            </w:r>
          </w:p>
        </w:tc>
        <w:tc>
          <w:tcPr>
            <w:tcW w:w="851" w:type="dxa"/>
          </w:tcPr>
          <w:p w:rsidR="004E3BBE" w:rsidRPr="004A5E53" w:rsidRDefault="00895D8A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92" w:type="dxa"/>
          </w:tcPr>
          <w:p w:rsidR="00895D8A" w:rsidRPr="004A5E53" w:rsidRDefault="00895D8A" w:rsidP="00132DCB">
            <w:pPr>
              <w:pStyle w:val="41"/>
              <w:shd w:val="clear" w:color="auto" w:fill="auto"/>
              <w:spacing w:after="0"/>
              <w:ind w:left="20" w:right="20" w:firstLine="740"/>
              <w:jc w:val="left"/>
              <w:rPr>
                <w:sz w:val="24"/>
                <w:szCs w:val="24"/>
              </w:rPr>
            </w:pPr>
            <w:r w:rsidRPr="004A5E53">
              <w:rPr>
                <w:rStyle w:val="0pt"/>
                <w:b w:val="0"/>
              </w:rPr>
              <w:t xml:space="preserve">Основные орфоэпические нормы </w:t>
            </w:r>
            <w:r w:rsidRPr="004A5E53">
              <w:rPr>
                <w:sz w:val="24"/>
                <w:szCs w:val="24"/>
              </w:rPr>
              <w:t>современного русского литературного языка. Активные процессы в области произношения и ударения. Типичные акцентологические ошибки в современной речи.</w:t>
            </w:r>
          </w:p>
          <w:p w:rsidR="00895D8A" w:rsidRPr="004A5E53" w:rsidRDefault="00895D8A" w:rsidP="00132DCB">
            <w:pPr>
              <w:pStyle w:val="41"/>
              <w:shd w:val="clear" w:color="auto" w:fill="auto"/>
              <w:spacing w:after="0"/>
              <w:ind w:left="20" w:right="20" w:firstLine="740"/>
              <w:jc w:val="left"/>
              <w:rPr>
                <w:sz w:val="24"/>
                <w:szCs w:val="24"/>
              </w:rPr>
            </w:pPr>
            <w:r w:rsidRPr="004A5E53">
              <w:rPr>
                <w:sz w:val="24"/>
                <w:szCs w:val="24"/>
              </w:rPr>
              <w:t>Отражение произносительных вариантов в современных орфоэпических словарях.</w:t>
            </w:r>
          </w:p>
          <w:p w:rsidR="004E3BBE" w:rsidRPr="004A5E53" w:rsidRDefault="004E3BBE" w:rsidP="00132DCB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2" w:type="dxa"/>
          </w:tcPr>
          <w:p w:rsidR="00132DCB" w:rsidRPr="004A5E53" w:rsidRDefault="00132DCB" w:rsidP="0013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учебником.</w:t>
            </w:r>
          </w:p>
          <w:p w:rsidR="004E3BBE" w:rsidRPr="004A5E53" w:rsidRDefault="00132DCB" w:rsidP="00132DCB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Выступление подготовленного ученика, просмотр материала презентации, выполнение упражнений из учебника</w:t>
            </w:r>
          </w:p>
        </w:tc>
      </w:tr>
      <w:tr w:rsidR="004E3BBE" w:rsidRPr="004A5E53" w:rsidTr="004A5E53">
        <w:tc>
          <w:tcPr>
            <w:tcW w:w="516" w:type="dxa"/>
          </w:tcPr>
          <w:p w:rsidR="004E3BBE" w:rsidRPr="004A5E53" w:rsidRDefault="004E3BBE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86" w:type="dxa"/>
            <w:gridSpan w:val="2"/>
          </w:tcPr>
          <w:p w:rsidR="004E3BBE" w:rsidRPr="004A5E53" w:rsidRDefault="004E3BBE" w:rsidP="00895D8A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Style w:val="3"/>
                <w:rFonts w:eastAsiaTheme="minorHAnsi"/>
              </w:rPr>
              <w:t>Основные лексические нормы современного русского литературного языка. Речевая избыточностьи точность. Типичные ошибки, связанные с речевой избыточностью.</w:t>
            </w:r>
          </w:p>
        </w:tc>
        <w:tc>
          <w:tcPr>
            <w:tcW w:w="851" w:type="dxa"/>
          </w:tcPr>
          <w:p w:rsidR="004E3BBE" w:rsidRPr="004A5E53" w:rsidRDefault="00895D8A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92" w:type="dxa"/>
          </w:tcPr>
          <w:p w:rsidR="00895D8A" w:rsidRPr="004A5E53" w:rsidRDefault="00895D8A" w:rsidP="00132DCB">
            <w:pPr>
              <w:pStyle w:val="41"/>
              <w:shd w:val="clear" w:color="auto" w:fill="auto"/>
              <w:spacing w:after="0"/>
              <w:ind w:left="20" w:right="20" w:firstLine="740"/>
              <w:jc w:val="left"/>
              <w:rPr>
                <w:sz w:val="24"/>
                <w:szCs w:val="24"/>
              </w:rPr>
            </w:pPr>
            <w:r w:rsidRPr="004A5E53">
              <w:rPr>
                <w:sz w:val="24"/>
                <w:szCs w:val="24"/>
              </w:rPr>
              <w:t>Речевая избыточность и точность. Тавтология. Плеоназм. Типичные ошибки, связанные с речевой избыточностью.</w:t>
            </w:r>
          </w:p>
          <w:p w:rsidR="004E3BBE" w:rsidRPr="004A5E53" w:rsidRDefault="004E3BBE" w:rsidP="00132DCB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2" w:type="dxa"/>
          </w:tcPr>
          <w:p w:rsidR="004E3BBE" w:rsidRPr="004A5E53" w:rsidRDefault="00132DCB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Проблемы нормирования русского языка: реальность и прогнозы</w:t>
            </w:r>
          </w:p>
        </w:tc>
      </w:tr>
      <w:tr w:rsidR="004E3BBE" w:rsidRPr="004A5E53" w:rsidTr="004A5E53">
        <w:tc>
          <w:tcPr>
            <w:tcW w:w="516" w:type="dxa"/>
          </w:tcPr>
          <w:p w:rsidR="004E3BBE" w:rsidRPr="004A5E53" w:rsidRDefault="004E3BBE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86" w:type="dxa"/>
            <w:gridSpan w:val="2"/>
          </w:tcPr>
          <w:p w:rsidR="004E3BBE" w:rsidRPr="004A5E53" w:rsidRDefault="004E3BBE" w:rsidP="00895D8A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Style w:val="3"/>
                <w:rFonts w:eastAsiaTheme="minorHAnsi"/>
              </w:rPr>
              <w:t xml:space="preserve">Свободная и несвободная лексическая сочетаемость. Типичные ошибки, связанные с нарушением лексической </w:t>
            </w:r>
            <w:r w:rsidRPr="004A5E53">
              <w:rPr>
                <w:rStyle w:val="3"/>
                <w:rFonts w:eastAsiaTheme="minorHAnsi"/>
              </w:rPr>
              <w:lastRenderedPageBreak/>
              <w:t>сочетаемости</w:t>
            </w:r>
          </w:p>
        </w:tc>
        <w:tc>
          <w:tcPr>
            <w:tcW w:w="851" w:type="dxa"/>
          </w:tcPr>
          <w:p w:rsidR="004E3BBE" w:rsidRPr="004A5E53" w:rsidRDefault="00895D8A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5092" w:type="dxa"/>
          </w:tcPr>
          <w:p w:rsidR="004E3BBE" w:rsidRPr="004A5E53" w:rsidRDefault="00895D8A" w:rsidP="00132DCB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Лексическая сочетаемость слова и точность. Свободная и несвободная лексическая сочетаемость. Типичные ошибки, с</w:t>
            </w:r>
            <w:r w:rsidR="00132DCB" w:rsidRPr="004A5E53">
              <w:rPr>
                <w:rFonts w:ascii="Times New Roman" w:hAnsi="Times New Roman" w:cs="Times New Roman"/>
                <w:sz w:val="24"/>
                <w:szCs w:val="24"/>
              </w:rPr>
              <w:t>вязанные с нарушением лекси</w:t>
            </w: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ческой сочетаемости.</w:t>
            </w:r>
          </w:p>
        </w:tc>
        <w:tc>
          <w:tcPr>
            <w:tcW w:w="4972" w:type="dxa"/>
          </w:tcPr>
          <w:p w:rsidR="004E3BBE" w:rsidRPr="004A5E53" w:rsidRDefault="004E3BBE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BBE" w:rsidRPr="004A5E53" w:rsidTr="004A5E53">
        <w:tc>
          <w:tcPr>
            <w:tcW w:w="516" w:type="dxa"/>
          </w:tcPr>
          <w:p w:rsidR="004E3BBE" w:rsidRPr="004A5E53" w:rsidRDefault="004E3BBE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686" w:type="dxa"/>
            <w:gridSpan w:val="2"/>
          </w:tcPr>
          <w:p w:rsidR="004E3BBE" w:rsidRPr="004A5E53" w:rsidRDefault="004E3BBE" w:rsidP="00895D8A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Style w:val="3"/>
                <w:rFonts w:eastAsiaTheme="minorHAnsi"/>
              </w:rPr>
              <w:t>Основные грамматические нормы современного русского литературного языка</w:t>
            </w:r>
          </w:p>
        </w:tc>
        <w:tc>
          <w:tcPr>
            <w:tcW w:w="851" w:type="dxa"/>
          </w:tcPr>
          <w:p w:rsidR="004E3BBE" w:rsidRPr="004A5E53" w:rsidRDefault="00895D8A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92" w:type="dxa"/>
          </w:tcPr>
          <w:p w:rsidR="004E3BBE" w:rsidRPr="004A5E53" w:rsidRDefault="00895D8A" w:rsidP="00132DCB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Style w:val="3"/>
                <w:rFonts w:eastAsiaTheme="minorHAnsi"/>
              </w:rPr>
              <w:t>Основные грамматические нормы современного русского литературного языка</w:t>
            </w:r>
          </w:p>
        </w:tc>
        <w:tc>
          <w:tcPr>
            <w:tcW w:w="4972" w:type="dxa"/>
          </w:tcPr>
          <w:p w:rsidR="004E3BBE" w:rsidRPr="004A5E53" w:rsidRDefault="00132DCB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Проблемы нормирования русского языка: реальность и прогнозы</w:t>
            </w:r>
          </w:p>
        </w:tc>
      </w:tr>
      <w:tr w:rsidR="004E3BBE" w:rsidRPr="004A5E53" w:rsidTr="004A5E53">
        <w:tc>
          <w:tcPr>
            <w:tcW w:w="516" w:type="dxa"/>
          </w:tcPr>
          <w:p w:rsidR="004E3BBE" w:rsidRPr="004A5E53" w:rsidRDefault="004E3BBE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86" w:type="dxa"/>
            <w:gridSpan w:val="2"/>
          </w:tcPr>
          <w:p w:rsidR="004E3BBE" w:rsidRPr="004A5E53" w:rsidRDefault="004E3BBE" w:rsidP="00895D8A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Style w:val="3"/>
                <w:rFonts w:eastAsiaTheme="minorHAnsi"/>
              </w:rPr>
              <w:t>Нормы употребления причастных и деепричастных оборотов, предложений с косвенной речью.</w:t>
            </w:r>
          </w:p>
        </w:tc>
        <w:tc>
          <w:tcPr>
            <w:tcW w:w="851" w:type="dxa"/>
          </w:tcPr>
          <w:p w:rsidR="004E3BBE" w:rsidRPr="004A5E53" w:rsidRDefault="00895D8A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92" w:type="dxa"/>
          </w:tcPr>
          <w:p w:rsidR="00895D8A" w:rsidRPr="004A5E53" w:rsidRDefault="00895D8A" w:rsidP="00132DCB">
            <w:pPr>
              <w:pStyle w:val="40"/>
              <w:shd w:val="clear" w:color="auto" w:fill="auto"/>
              <w:spacing w:before="0" w:line="322" w:lineRule="exact"/>
              <w:ind w:left="20" w:right="20" w:firstLine="740"/>
              <w:jc w:val="left"/>
              <w:rPr>
                <w:b w:val="0"/>
                <w:sz w:val="24"/>
                <w:szCs w:val="24"/>
              </w:rPr>
            </w:pPr>
            <w:r w:rsidRPr="004A5E53">
              <w:rPr>
                <w:b w:val="0"/>
                <w:sz w:val="24"/>
                <w:szCs w:val="24"/>
              </w:rPr>
              <w:t xml:space="preserve">Основные грамматические нормы </w:t>
            </w:r>
            <w:r w:rsidR="00132DCB" w:rsidRPr="004A5E53">
              <w:rPr>
                <w:b w:val="0"/>
                <w:sz w:val="24"/>
                <w:szCs w:val="24"/>
              </w:rPr>
              <w:t>современного русского литератур</w:t>
            </w:r>
            <w:r w:rsidRPr="004A5E53">
              <w:rPr>
                <w:b w:val="0"/>
                <w:sz w:val="24"/>
                <w:szCs w:val="24"/>
              </w:rPr>
              <w:t>ного языка.</w:t>
            </w:r>
          </w:p>
          <w:p w:rsidR="004E3BBE" w:rsidRPr="004A5E53" w:rsidRDefault="00895D8A" w:rsidP="00132DCB">
            <w:pPr>
              <w:pStyle w:val="41"/>
              <w:shd w:val="clear" w:color="auto" w:fill="auto"/>
              <w:spacing w:after="0"/>
              <w:ind w:left="20" w:right="20" w:firstLine="740"/>
              <w:jc w:val="left"/>
              <w:rPr>
                <w:sz w:val="24"/>
                <w:szCs w:val="24"/>
              </w:rPr>
            </w:pPr>
            <w:r w:rsidRPr="004A5E53">
              <w:rPr>
                <w:sz w:val="24"/>
                <w:szCs w:val="24"/>
              </w:rPr>
              <w:t>Нормы употребления причастных и деепричастных оборотов, предложений с косвенной речью.</w:t>
            </w:r>
          </w:p>
        </w:tc>
        <w:tc>
          <w:tcPr>
            <w:tcW w:w="4972" w:type="dxa"/>
          </w:tcPr>
          <w:p w:rsidR="004E3BBE" w:rsidRPr="004A5E53" w:rsidRDefault="00B60156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Используют приобретенные знания и умения в практической деятельности. Развивают интеллектуальные и творческие способности, навыки самостоятельной деятельности</w:t>
            </w:r>
          </w:p>
        </w:tc>
      </w:tr>
      <w:tr w:rsidR="00B21107" w:rsidRPr="004A5E53" w:rsidTr="00230F6F">
        <w:tc>
          <w:tcPr>
            <w:tcW w:w="15117" w:type="dxa"/>
            <w:gridSpan w:val="6"/>
          </w:tcPr>
          <w:p w:rsidR="00B21107" w:rsidRDefault="00B21107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07" w:rsidRPr="00B21107" w:rsidRDefault="00B21107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107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</w:tr>
      <w:tr w:rsidR="004E3BBE" w:rsidRPr="004A5E53" w:rsidTr="004A5E53">
        <w:tc>
          <w:tcPr>
            <w:tcW w:w="516" w:type="dxa"/>
          </w:tcPr>
          <w:p w:rsidR="004E3BBE" w:rsidRPr="004A5E53" w:rsidRDefault="00B21107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3BBE" w:rsidRPr="004A5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gridSpan w:val="2"/>
          </w:tcPr>
          <w:p w:rsidR="004E3BBE" w:rsidRPr="004A5E53" w:rsidRDefault="004E3BBE" w:rsidP="00895D8A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Style w:val="3"/>
                <w:rFonts w:eastAsiaTheme="minorHAnsi"/>
              </w:rPr>
              <w:t>Типичные ошибки в построении сложных предложений. Нарушение видовременной соотнесенности глагольных форм.</w:t>
            </w:r>
          </w:p>
        </w:tc>
        <w:tc>
          <w:tcPr>
            <w:tcW w:w="851" w:type="dxa"/>
          </w:tcPr>
          <w:p w:rsidR="004E3BBE" w:rsidRPr="004A5E53" w:rsidRDefault="00895D8A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92" w:type="dxa"/>
          </w:tcPr>
          <w:p w:rsidR="004E3BBE" w:rsidRPr="004A5E53" w:rsidRDefault="00895D8A" w:rsidP="00132DCB">
            <w:pPr>
              <w:pStyle w:val="41"/>
              <w:shd w:val="clear" w:color="auto" w:fill="auto"/>
              <w:spacing w:after="0"/>
              <w:ind w:left="20" w:right="20" w:firstLine="740"/>
              <w:jc w:val="left"/>
              <w:rPr>
                <w:sz w:val="24"/>
                <w:szCs w:val="24"/>
              </w:rPr>
            </w:pPr>
            <w:r w:rsidRPr="004A5E53">
              <w:rPr>
                <w:sz w:val="24"/>
                <w:szCs w:val="24"/>
              </w:rPr>
              <w:t xml:space="preserve">Типичные ошибки в построении сложных предложений. Нарушение </w:t>
            </w:r>
            <w:proofErr w:type="spellStart"/>
            <w:r w:rsidRPr="004A5E53">
              <w:rPr>
                <w:sz w:val="24"/>
                <w:szCs w:val="24"/>
              </w:rPr>
              <w:t>видо</w:t>
            </w:r>
            <w:r w:rsidR="00132DCB" w:rsidRPr="004A5E53">
              <w:rPr>
                <w:sz w:val="24"/>
                <w:szCs w:val="24"/>
              </w:rPr>
              <w:t>-</w:t>
            </w:r>
            <w:r w:rsidRPr="004A5E53">
              <w:rPr>
                <w:sz w:val="24"/>
                <w:szCs w:val="24"/>
              </w:rPr>
              <w:t>временной</w:t>
            </w:r>
            <w:proofErr w:type="spellEnd"/>
            <w:r w:rsidRPr="004A5E53">
              <w:rPr>
                <w:sz w:val="24"/>
                <w:szCs w:val="24"/>
              </w:rPr>
              <w:t xml:space="preserve"> соотнесенности глагольных </w:t>
            </w:r>
            <w:proofErr w:type="spellStart"/>
            <w:r w:rsidRPr="004A5E53">
              <w:rPr>
                <w:sz w:val="24"/>
                <w:szCs w:val="24"/>
              </w:rPr>
              <w:t>форм</w:t>
            </w:r>
            <w:proofErr w:type="gramStart"/>
            <w:r w:rsidRPr="004A5E53">
              <w:rPr>
                <w:sz w:val="24"/>
                <w:szCs w:val="24"/>
              </w:rPr>
              <w:t>.О</w:t>
            </w:r>
            <w:proofErr w:type="gramEnd"/>
            <w:r w:rsidRPr="004A5E53">
              <w:rPr>
                <w:sz w:val="24"/>
                <w:szCs w:val="24"/>
              </w:rPr>
              <w:t>тражение</w:t>
            </w:r>
            <w:proofErr w:type="spellEnd"/>
            <w:r w:rsidRPr="004A5E53">
              <w:rPr>
                <w:sz w:val="24"/>
                <w:szCs w:val="24"/>
              </w:rPr>
              <w:t xml:space="preserve"> вариантов грамматической нормы в</w:t>
            </w:r>
            <w:r w:rsidRPr="004A5E53">
              <w:rPr>
                <w:sz w:val="24"/>
                <w:szCs w:val="24"/>
              </w:rPr>
              <w:tab/>
              <w:t>современныхграмматических словарях и справочниках</w:t>
            </w:r>
          </w:p>
        </w:tc>
        <w:tc>
          <w:tcPr>
            <w:tcW w:w="4972" w:type="dxa"/>
          </w:tcPr>
          <w:p w:rsidR="00B60156" w:rsidRPr="004A5E53" w:rsidRDefault="00B60156" w:rsidP="00B60156">
            <w:pPr>
              <w:pStyle w:val="Default"/>
              <w:rPr>
                <w:color w:val="auto"/>
              </w:rPr>
            </w:pPr>
            <w:r w:rsidRPr="004A5E53">
              <w:rPr>
                <w:color w:val="auto"/>
              </w:rPr>
              <w:t xml:space="preserve">Комплексное повторение теоретического материала, выполнение упражнений из учебника, словарный диктант. </w:t>
            </w:r>
          </w:p>
          <w:p w:rsidR="004E3BBE" w:rsidRPr="004A5E53" w:rsidRDefault="004E3BBE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BBE" w:rsidRPr="004A5E53" w:rsidTr="004A5E53">
        <w:tc>
          <w:tcPr>
            <w:tcW w:w="516" w:type="dxa"/>
          </w:tcPr>
          <w:p w:rsidR="004E3BBE" w:rsidRPr="004A5E53" w:rsidRDefault="00B21107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3BBE" w:rsidRPr="004A5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gridSpan w:val="2"/>
          </w:tcPr>
          <w:p w:rsidR="004E3BBE" w:rsidRPr="004A5E53" w:rsidRDefault="004E3BBE" w:rsidP="00895D8A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Style w:val="3"/>
                <w:rFonts w:eastAsiaTheme="minorHAnsi"/>
              </w:rPr>
              <w:t xml:space="preserve">Этика и этикет в электронной среде общения. Понятие </w:t>
            </w:r>
            <w:proofErr w:type="spellStart"/>
            <w:r w:rsidRPr="004A5E53">
              <w:rPr>
                <w:rStyle w:val="3"/>
                <w:rFonts w:eastAsiaTheme="minorHAnsi"/>
              </w:rPr>
              <w:t>нетикета</w:t>
            </w:r>
            <w:proofErr w:type="spellEnd"/>
            <w:r w:rsidRPr="004A5E53">
              <w:rPr>
                <w:rStyle w:val="3"/>
                <w:rFonts w:eastAsiaTheme="minorHAnsi"/>
              </w:rPr>
              <w:t>. Интернет-дискуссии, Интерне</w:t>
            </w:r>
            <w:proofErr w:type="gramStart"/>
            <w:r w:rsidRPr="004A5E53">
              <w:rPr>
                <w:rStyle w:val="3"/>
                <w:rFonts w:eastAsiaTheme="minorHAnsi"/>
              </w:rPr>
              <w:t>т-</w:t>
            </w:r>
            <w:proofErr w:type="gramEnd"/>
            <w:r w:rsidRPr="004A5E53">
              <w:rPr>
                <w:rStyle w:val="3"/>
                <w:rFonts w:eastAsiaTheme="minorHAnsi"/>
              </w:rPr>
              <w:t xml:space="preserve"> полемики.</w:t>
            </w:r>
          </w:p>
        </w:tc>
        <w:tc>
          <w:tcPr>
            <w:tcW w:w="851" w:type="dxa"/>
          </w:tcPr>
          <w:p w:rsidR="004E3BBE" w:rsidRPr="004A5E53" w:rsidRDefault="00895D8A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92" w:type="dxa"/>
          </w:tcPr>
          <w:p w:rsidR="004E3BBE" w:rsidRPr="004A5E53" w:rsidRDefault="00895D8A" w:rsidP="00132DCB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Этика и этикет в электронной среде общения. Понятие </w:t>
            </w:r>
            <w:proofErr w:type="spellStart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нетикета</w:t>
            </w:r>
            <w:proofErr w:type="spellEnd"/>
            <w:proofErr w:type="gramStart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 Этикет Интернет-переписки. Этические нормы, правила этикета</w:t>
            </w:r>
          </w:p>
        </w:tc>
        <w:tc>
          <w:tcPr>
            <w:tcW w:w="4972" w:type="dxa"/>
          </w:tcPr>
          <w:p w:rsidR="004E3BBE" w:rsidRPr="004A5E53" w:rsidRDefault="00B60156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Используют приобретенные знания и умения в практической деятельности</w:t>
            </w:r>
          </w:p>
        </w:tc>
      </w:tr>
      <w:tr w:rsidR="004E3BBE" w:rsidRPr="004A5E53" w:rsidTr="004A5E53">
        <w:tc>
          <w:tcPr>
            <w:tcW w:w="516" w:type="dxa"/>
          </w:tcPr>
          <w:p w:rsidR="004E3BBE" w:rsidRPr="004A5E53" w:rsidRDefault="00B21107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E3BBE" w:rsidRPr="004A5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gridSpan w:val="2"/>
          </w:tcPr>
          <w:p w:rsidR="004E3BBE" w:rsidRPr="004A5E53" w:rsidRDefault="004E3BBE" w:rsidP="00895D8A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Style w:val="3"/>
                <w:rFonts w:eastAsiaTheme="minorHAnsi"/>
              </w:rPr>
              <w:t>Этикетное речевое поведение в ситуациях делового общения.</w:t>
            </w:r>
          </w:p>
        </w:tc>
        <w:tc>
          <w:tcPr>
            <w:tcW w:w="851" w:type="dxa"/>
          </w:tcPr>
          <w:p w:rsidR="004E3BBE" w:rsidRPr="004A5E53" w:rsidRDefault="00895D8A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2" w:type="dxa"/>
          </w:tcPr>
          <w:p w:rsidR="00895D8A" w:rsidRPr="004A5E53" w:rsidRDefault="00895D8A" w:rsidP="00132DCB">
            <w:pPr>
              <w:pStyle w:val="41"/>
              <w:shd w:val="clear" w:color="auto" w:fill="auto"/>
              <w:spacing w:after="0"/>
              <w:ind w:left="20" w:right="20" w:firstLine="0"/>
              <w:jc w:val="left"/>
              <w:rPr>
                <w:sz w:val="24"/>
                <w:szCs w:val="24"/>
              </w:rPr>
            </w:pPr>
            <w:r w:rsidRPr="004A5E53">
              <w:rPr>
                <w:sz w:val="24"/>
                <w:szCs w:val="24"/>
              </w:rPr>
              <w:t>Этикетное речевое поведение в ситуациях делового общения.</w:t>
            </w:r>
          </w:p>
          <w:p w:rsidR="004E3BBE" w:rsidRPr="004A5E53" w:rsidRDefault="004E3BBE" w:rsidP="00132DCB">
            <w:pPr>
              <w:pStyle w:val="40"/>
              <w:shd w:val="clear" w:color="auto" w:fill="auto"/>
              <w:spacing w:before="0" w:line="322" w:lineRule="exact"/>
              <w:ind w:firstLin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4972" w:type="dxa"/>
          </w:tcPr>
          <w:p w:rsidR="00B60156" w:rsidRPr="004A5E53" w:rsidRDefault="00B60156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0156" w:rsidRPr="004A5E53" w:rsidRDefault="00B60156" w:rsidP="00B60156">
            <w:pPr>
              <w:pStyle w:val="Default"/>
              <w:rPr>
                <w:color w:val="auto"/>
              </w:rPr>
            </w:pPr>
            <w:r w:rsidRPr="004A5E53">
              <w:rPr>
                <w:color w:val="auto"/>
              </w:rPr>
              <w:t xml:space="preserve">Комплексное повторение теоретического материала, выполнение упражнений из учебника, словарный диктант. </w:t>
            </w:r>
          </w:p>
          <w:p w:rsidR="004E3BBE" w:rsidRPr="004A5E53" w:rsidRDefault="004E3BBE" w:rsidP="00B60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94F" w:rsidRPr="004A5E53" w:rsidTr="004A5E53">
        <w:tc>
          <w:tcPr>
            <w:tcW w:w="15117" w:type="dxa"/>
            <w:gridSpan w:val="6"/>
          </w:tcPr>
          <w:p w:rsidR="001D394F" w:rsidRPr="004A5E53" w:rsidRDefault="001D394F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Речь. Речевая деятельность. </w:t>
            </w:r>
          </w:p>
        </w:tc>
      </w:tr>
      <w:tr w:rsidR="004E3BBE" w:rsidRPr="004A5E53" w:rsidTr="004A5E53">
        <w:tc>
          <w:tcPr>
            <w:tcW w:w="516" w:type="dxa"/>
          </w:tcPr>
          <w:p w:rsidR="004E3BBE" w:rsidRPr="004A5E53" w:rsidRDefault="00B21107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D394F" w:rsidRPr="004A5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gridSpan w:val="2"/>
          </w:tcPr>
          <w:p w:rsidR="004E3BBE" w:rsidRPr="004A5E53" w:rsidRDefault="001D394F" w:rsidP="00895D8A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Style w:val="3"/>
                <w:rFonts w:eastAsiaTheme="minorHAnsi"/>
              </w:rPr>
              <w:t xml:space="preserve">Понятие речевого (риторического) идеала, эффективности речевого </w:t>
            </w:r>
            <w:r w:rsidRPr="004A5E53">
              <w:rPr>
                <w:rStyle w:val="3"/>
                <w:rFonts w:eastAsiaTheme="minorHAnsi"/>
              </w:rPr>
              <w:lastRenderedPageBreak/>
              <w:t>общения.</w:t>
            </w:r>
          </w:p>
        </w:tc>
        <w:tc>
          <w:tcPr>
            <w:tcW w:w="851" w:type="dxa"/>
          </w:tcPr>
          <w:p w:rsidR="004E3BBE" w:rsidRPr="004A5E53" w:rsidRDefault="00895D8A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5092" w:type="dxa"/>
          </w:tcPr>
          <w:p w:rsidR="004E3BBE" w:rsidRPr="004A5E53" w:rsidRDefault="00895D8A" w:rsidP="00132DCB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Пути становления и истоки русского речевого идеала в контексте истории русской культуры. Основные риторические категории и элементы </w:t>
            </w:r>
            <w:r w:rsidRPr="004A5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речевого мастерства Понятие эффективности речевого общения.</w:t>
            </w:r>
          </w:p>
        </w:tc>
        <w:tc>
          <w:tcPr>
            <w:tcW w:w="4972" w:type="dxa"/>
          </w:tcPr>
          <w:p w:rsidR="004E3BBE" w:rsidRPr="004A5E53" w:rsidRDefault="00B60156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Используют приобретенные знания и умения в практической деятельности</w:t>
            </w:r>
          </w:p>
        </w:tc>
      </w:tr>
      <w:tr w:rsidR="004E3BBE" w:rsidRPr="004A5E53" w:rsidTr="004A5E53">
        <w:tc>
          <w:tcPr>
            <w:tcW w:w="516" w:type="dxa"/>
          </w:tcPr>
          <w:p w:rsidR="004E3BBE" w:rsidRPr="004A5E53" w:rsidRDefault="00B21107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1D394F" w:rsidRPr="004A5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gridSpan w:val="2"/>
          </w:tcPr>
          <w:p w:rsidR="004E3BBE" w:rsidRPr="004A5E53" w:rsidRDefault="001D394F" w:rsidP="00895D8A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Style w:val="3"/>
                <w:rFonts w:eastAsiaTheme="minorHAnsi"/>
              </w:rPr>
              <w:t>Оратория: мастерство публичного выступления. Принципы подготовки к публичной речи.</w:t>
            </w:r>
          </w:p>
        </w:tc>
        <w:tc>
          <w:tcPr>
            <w:tcW w:w="851" w:type="dxa"/>
          </w:tcPr>
          <w:p w:rsidR="004E3BBE" w:rsidRPr="004A5E53" w:rsidRDefault="00895D8A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92" w:type="dxa"/>
          </w:tcPr>
          <w:p w:rsidR="004E3BBE" w:rsidRPr="004A5E53" w:rsidRDefault="00895D8A" w:rsidP="00132DCB">
            <w:pPr>
              <w:pStyle w:val="41"/>
              <w:shd w:val="clear" w:color="auto" w:fill="auto"/>
              <w:spacing w:after="0"/>
              <w:ind w:left="20" w:right="20" w:firstLine="720"/>
              <w:jc w:val="left"/>
              <w:rPr>
                <w:sz w:val="24"/>
                <w:szCs w:val="24"/>
              </w:rPr>
            </w:pPr>
            <w:r w:rsidRPr="004A5E53">
              <w:rPr>
                <w:sz w:val="24"/>
                <w:szCs w:val="24"/>
              </w:rPr>
              <w:t xml:space="preserve">Оратория: мастерство публичного выступления. Принципы подготовки к публичной речи. </w:t>
            </w:r>
          </w:p>
        </w:tc>
        <w:tc>
          <w:tcPr>
            <w:tcW w:w="4972" w:type="dxa"/>
          </w:tcPr>
          <w:p w:rsidR="004E3BBE" w:rsidRPr="004A5E53" w:rsidRDefault="00B60156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поисково-исследова</w:t>
            </w:r>
            <w:r w:rsidRPr="004A5E53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тельской, эмпирической, эвристической деятельности</w:t>
            </w:r>
          </w:p>
        </w:tc>
      </w:tr>
      <w:tr w:rsidR="004E3BBE" w:rsidRPr="004A5E53" w:rsidTr="004A5E53">
        <w:tc>
          <w:tcPr>
            <w:tcW w:w="516" w:type="dxa"/>
          </w:tcPr>
          <w:p w:rsidR="004E3BBE" w:rsidRPr="004A5E53" w:rsidRDefault="00B21107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D394F" w:rsidRPr="004A5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gridSpan w:val="2"/>
          </w:tcPr>
          <w:p w:rsidR="004E3BBE" w:rsidRPr="004A5E53" w:rsidRDefault="001D394F" w:rsidP="00895D8A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Style w:val="3"/>
                <w:rFonts w:eastAsiaTheme="minorHAnsi"/>
              </w:rPr>
              <w:t>Техника импровизированной речи. Средства речевой выразительности: «цветы красноречия». Риторика остроумия</w:t>
            </w:r>
          </w:p>
        </w:tc>
        <w:tc>
          <w:tcPr>
            <w:tcW w:w="851" w:type="dxa"/>
          </w:tcPr>
          <w:p w:rsidR="004E3BBE" w:rsidRPr="004A5E53" w:rsidRDefault="00895D8A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92" w:type="dxa"/>
          </w:tcPr>
          <w:p w:rsidR="004E3BBE" w:rsidRPr="004A5E53" w:rsidRDefault="00895D8A" w:rsidP="00132DCB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Техника импровизированной речи. Особенности импровизации.</w:t>
            </w:r>
            <w:r w:rsidR="00132DCB"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 Важнейшие риторические тропы и фигуры. Структура и риторические функции метафоры, сравнения, антитезы. Риторика остроумия: юмор, ирония, намёк, парадокс, их функции в публичной речи</w:t>
            </w:r>
          </w:p>
        </w:tc>
        <w:tc>
          <w:tcPr>
            <w:tcW w:w="4972" w:type="dxa"/>
          </w:tcPr>
          <w:p w:rsidR="00B60156" w:rsidRPr="004A5E53" w:rsidRDefault="00B60156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BBE" w:rsidRPr="004A5E53" w:rsidRDefault="00B60156" w:rsidP="00B60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Анализ и оценка языковых явлений и фактов с точки зрения норматив</w:t>
            </w:r>
            <w:r w:rsidRPr="004A5E53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ности, соответствия сфере и ситуации общения</w:t>
            </w:r>
          </w:p>
        </w:tc>
      </w:tr>
      <w:tr w:rsidR="004E3BBE" w:rsidRPr="004A5E53" w:rsidTr="004A5E53">
        <w:tc>
          <w:tcPr>
            <w:tcW w:w="516" w:type="dxa"/>
          </w:tcPr>
          <w:p w:rsidR="004E3BBE" w:rsidRPr="004A5E53" w:rsidRDefault="00B21107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D394F" w:rsidRPr="004A5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gridSpan w:val="2"/>
          </w:tcPr>
          <w:p w:rsidR="004E3BBE" w:rsidRPr="004A5E53" w:rsidRDefault="001D394F" w:rsidP="00895D8A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Style w:val="3"/>
                <w:rFonts w:eastAsiaTheme="minorHAnsi"/>
              </w:rPr>
              <w:t>Категория монолога и диалога как формы речевого общения</w:t>
            </w:r>
          </w:p>
        </w:tc>
        <w:tc>
          <w:tcPr>
            <w:tcW w:w="851" w:type="dxa"/>
          </w:tcPr>
          <w:p w:rsidR="004E3BBE" w:rsidRPr="004A5E53" w:rsidRDefault="00895D8A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92" w:type="dxa"/>
          </w:tcPr>
          <w:p w:rsidR="004E3BBE" w:rsidRPr="004A5E53" w:rsidRDefault="00132DCB" w:rsidP="00132DCB">
            <w:pPr>
              <w:pStyle w:val="41"/>
              <w:shd w:val="clear" w:color="auto" w:fill="auto"/>
              <w:spacing w:after="0"/>
              <w:ind w:left="20" w:firstLine="720"/>
              <w:jc w:val="left"/>
              <w:rPr>
                <w:sz w:val="24"/>
                <w:szCs w:val="24"/>
              </w:rPr>
            </w:pPr>
            <w:r w:rsidRPr="004A5E53">
              <w:rPr>
                <w:sz w:val="24"/>
                <w:szCs w:val="24"/>
              </w:rPr>
              <w:t>Категория монолога и диалога как формы речевого общения.</w:t>
            </w:r>
          </w:p>
        </w:tc>
        <w:tc>
          <w:tcPr>
            <w:tcW w:w="4972" w:type="dxa"/>
          </w:tcPr>
          <w:p w:rsidR="004E3BBE" w:rsidRPr="004A5E53" w:rsidRDefault="00B60156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Анализ и оценка языковых явлений и фактов с точки зрения норматив</w:t>
            </w:r>
            <w:r w:rsidRPr="004A5E53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ности, соответствия сфере и ситуации общения</w:t>
            </w:r>
          </w:p>
        </w:tc>
      </w:tr>
      <w:tr w:rsidR="004E3BBE" w:rsidRPr="004A5E53" w:rsidTr="004A5E53">
        <w:tc>
          <w:tcPr>
            <w:tcW w:w="516" w:type="dxa"/>
          </w:tcPr>
          <w:p w:rsidR="004E3BBE" w:rsidRPr="004A5E53" w:rsidRDefault="00B21107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D394F" w:rsidRPr="004A5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gridSpan w:val="2"/>
          </w:tcPr>
          <w:p w:rsidR="004E3BBE" w:rsidRPr="004A5E53" w:rsidRDefault="001D394F" w:rsidP="00895D8A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5E53">
              <w:rPr>
                <w:rStyle w:val="3"/>
                <w:rFonts w:eastAsiaTheme="minorHAnsi"/>
              </w:rPr>
              <w:t>Р</w:t>
            </w:r>
            <w:proofErr w:type="gramEnd"/>
            <w:r w:rsidRPr="004A5E53">
              <w:rPr>
                <w:rStyle w:val="3"/>
                <w:rFonts w:eastAsiaTheme="minorHAnsi"/>
              </w:rPr>
              <w:t>/р Публичное выступление (практическое занятие)</w:t>
            </w:r>
          </w:p>
        </w:tc>
        <w:tc>
          <w:tcPr>
            <w:tcW w:w="851" w:type="dxa"/>
          </w:tcPr>
          <w:p w:rsidR="004E3BBE" w:rsidRPr="004A5E53" w:rsidRDefault="00895D8A" w:rsidP="009D159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92" w:type="dxa"/>
          </w:tcPr>
          <w:p w:rsidR="004E3BBE" w:rsidRPr="004A5E53" w:rsidRDefault="00132DCB" w:rsidP="00132DCB">
            <w:pPr>
              <w:pStyle w:val="41"/>
              <w:shd w:val="clear" w:color="auto" w:fill="auto"/>
              <w:spacing w:after="0"/>
              <w:ind w:left="20" w:firstLine="720"/>
              <w:jc w:val="left"/>
              <w:rPr>
                <w:sz w:val="24"/>
                <w:szCs w:val="24"/>
              </w:rPr>
            </w:pPr>
            <w:r w:rsidRPr="004A5E53">
              <w:rPr>
                <w:sz w:val="24"/>
                <w:szCs w:val="24"/>
              </w:rPr>
              <w:t>Структура публичного выступления.</w:t>
            </w:r>
          </w:p>
        </w:tc>
        <w:tc>
          <w:tcPr>
            <w:tcW w:w="4972" w:type="dxa"/>
          </w:tcPr>
          <w:p w:rsidR="004E3BBE" w:rsidRPr="004A5E53" w:rsidRDefault="00B60156" w:rsidP="008F62C9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Выступают с подготовленными сообщениями.</w:t>
            </w:r>
          </w:p>
        </w:tc>
      </w:tr>
    </w:tbl>
    <w:p w:rsidR="004A5E53" w:rsidRPr="004A5E53" w:rsidRDefault="00B21107" w:rsidP="004A5E53">
      <w:pPr>
        <w:shd w:val="clear" w:color="auto" w:fill="FFFFFF"/>
        <w:spacing w:before="100" w:beforeAutospacing="1"/>
        <w:ind w:firstLine="70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 класс </w:t>
      </w:r>
    </w:p>
    <w:p w:rsidR="004A5E53" w:rsidRPr="004A5E53" w:rsidRDefault="004A5E53" w:rsidP="004A5E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459" w:type="dxa"/>
        <w:tblLook w:val="04A0"/>
      </w:tblPr>
      <w:tblGrid>
        <w:gridCol w:w="1295"/>
        <w:gridCol w:w="2700"/>
        <w:gridCol w:w="6211"/>
        <w:gridCol w:w="4962"/>
      </w:tblGrid>
      <w:tr w:rsidR="004A5E53" w:rsidRPr="004A5E53" w:rsidTr="004A5E53">
        <w:tc>
          <w:tcPr>
            <w:tcW w:w="1295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700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6211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</w:t>
            </w:r>
            <w:r w:rsidRPr="004A5E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4962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основных видов деятельности </w:t>
            </w:r>
            <w:proofErr w:type="gramStart"/>
            <w:r w:rsidRPr="004A5E53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</w:tr>
      <w:tr w:rsidR="004A5E53" w:rsidRPr="004A5E53" w:rsidTr="004A5E53">
        <w:tc>
          <w:tcPr>
            <w:tcW w:w="10206" w:type="dxa"/>
            <w:gridSpan w:val="3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Язык и культура (2 часа)</w:t>
            </w:r>
          </w:p>
        </w:tc>
        <w:tc>
          <w:tcPr>
            <w:tcW w:w="4962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E53" w:rsidRPr="004A5E53" w:rsidTr="004A5E53">
        <w:tc>
          <w:tcPr>
            <w:tcW w:w="1295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Русский язык как зеркало национальной культуры и истории народа</w:t>
            </w:r>
          </w:p>
        </w:tc>
        <w:tc>
          <w:tcPr>
            <w:tcW w:w="6211" w:type="dxa"/>
          </w:tcPr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т.п.</w:t>
            </w:r>
          </w:p>
        </w:tc>
        <w:tc>
          <w:tcPr>
            <w:tcW w:w="4962" w:type="dxa"/>
          </w:tcPr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Слушают учителя, объясняют понятия; знакомятся и анализируют Крылатые слова и выражения (прецедентные тексты) из произведений художественной литературы, кинофильмов, песен, рекламных текстов и т.п.</w:t>
            </w:r>
          </w:p>
        </w:tc>
      </w:tr>
      <w:tr w:rsidR="004A5E53" w:rsidRPr="004A5E53" w:rsidTr="004A5E53">
        <w:tc>
          <w:tcPr>
            <w:tcW w:w="1295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языка как </w:t>
            </w:r>
            <w:r w:rsidRPr="004A5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объективный процесс</w:t>
            </w:r>
          </w:p>
        </w:tc>
        <w:tc>
          <w:tcPr>
            <w:tcW w:w="6211" w:type="dxa"/>
          </w:tcPr>
          <w:p w:rsidR="004A5E53" w:rsidRPr="004A5E53" w:rsidRDefault="004A5E53" w:rsidP="004A5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Общее представление о внешних и внутренних факторах </w:t>
            </w:r>
            <w:r w:rsidRPr="004A5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языка, «</w:t>
            </w:r>
            <w:proofErr w:type="spellStart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неологический</w:t>
            </w:r>
            <w:proofErr w:type="spellEnd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      </w:r>
          </w:p>
        </w:tc>
        <w:tc>
          <w:tcPr>
            <w:tcW w:w="4962" w:type="dxa"/>
          </w:tcPr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Актуализируютзнания</w:t>
            </w:r>
            <w:proofErr w:type="spellEnd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  о языке как системе, о </w:t>
            </w:r>
            <w:r w:rsidRPr="004A5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внутренних и внешних влияниях на язык, о терминах и языковых явлениях. Составляют устное высказывание. Анализируют современные языковые явления.</w:t>
            </w:r>
          </w:p>
        </w:tc>
      </w:tr>
      <w:tr w:rsidR="004A5E53" w:rsidRPr="004A5E53" w:rsidTr="004A5E53">
        <w:tc>
          <w:tcPr>
            <w:tcW w:w="10206" w:type="dxa"/>
            <w:gridSpan w:val="3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2. Культура речи (8 часов</w:t>
            </w:r>
            <w:r w:rsidR="00B21107">
              <w:rPr>
                <w:rFonts w:ascii="Times New Roman" w:hAnsi="Times New Roman" w:cs="Times New Roman"/>
                <w:b/>
                <w:sz w:val="24"/>
                <w:szCs w:val="24"/>
              </w:rPr>
              <w:t>- с/</w:t>
            </w:r>
            <w:proofErr w:type="spellStart"/>
            <w:r w:rsidR="00B2110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r w:rsidRPr="004A5E5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962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E53" w:rsidRPr="004A5E53" w:rsidTr="004A5E53">
        <w:tc>
          <w:tcPr>
            <w:tcW w:w="1295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21107">
              <w:rPr>
                <w:rFonts w:ascii="Times New Roman" w:hAnsi="Times New Roman" w:cs="Times New Roman"/>
                <w:b/>
                <w:sz w:val="24"/>
                <w:szCs w:val="24"/>
              </w:rPr>
              <w:t>- с/</w:t>
            </w:r>
            <w:proofErr w:type="spellStart"/>
            <w:proofErr w:type="gramStart"/>
            <w:r w:rsidR="00B2110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700" w:type="dxa"/>
          </w:tcPr>
          <w:p w:rsidR="004A5E53" w:rsidRPr="004A5E53" w:rsidRDefault="004A5E53" w:rsidP="00A27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Основные орфоэпические нормы современного русского литературного языка</w:t>
            </w:r>
          </w:p>
        </w:tc>
        <w:tc>
          <w:tcPr>
            <w:tcW w:w="6211" w:type="dxa"/>
          </w:tcPr>
          <w:p w:rsidR="004A5E53" w:rsidRPr="004A5E53" w:rsidRDefault="004A5E53" w:rsidP="004A5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Активные процессы в области произношения и ударения. Отражение произносительных вариантов в современных орфоэпических словарях.</w:t>
            </w:r>
          </w:p>
          <w:p w:rsidR="004A5E53" w:rsidRPr="004A5E53" w:rsidRDefault="004A5E53" w:rsidP="004A5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Нарушение орфоэпической нормы как художественный приём.</w:t>
            </w:r>
          </w:p>
        </w:tc>
        <w:tc>
          <w:tcPr>
            <w:tcW w:w="4962" w:type="dxa"/>
          </w:tcPr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знаний об орфоэпических нормах русского языка. Работают со словарями. Выполняют упражнения. Анализируют тексты с нарушением орфоэпической нормы как  </w:t>
            </w:r>
            <w:proofErr w:type="gramStart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художественного</w:t>
            </w:r>
            <w:proofErr w:type="gramEnd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 прием.</w:t>
            </w:r>
          </w:p>
        </w:tc>
      </w:tr>
      <w:tr w:rsidR="004A5E53" w:rsidRPr="004A5E53" w:rsidTr="004A5E53">
        <w:tc>
          <w:tcPr>
            <w:tcW w:w="1295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21107">
              <w:rPr>
                <w:rFonts w:ascii="Times New Roman" w:hAnsi="Times New Roman" w:cs="Times New Roman"/>
                <w:b/>
                <w:sz w:val="24"/>
                <w:szCs w:val="24"/>
              </w:rPr>
              <w:t>- с/</w:t>
            </w:r>
            <w:proofErr w:type="spellStart"/>
            <w:proofErr w:type="gramStart"/>
            <w:r w:rsidR="00B2110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700" w:type="dxa"/>
          </w:tcPr>
          <w:p w:rsidR="004A5E53" w:rsidRPr="004A5E53" w:rsidRDefault="004A5E53" w:rsidP="00A27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Основные лексические нормы современного русского литературного языка.</w:t>
            </w:r>
          </w:p>
        </w:tc>
        <w:tc>
          <w:tcPr>
            <w:tcW w:w="6211" w:type="dxa"/>
          </w:tcPr>
          <w:p w:rsidR="004A5E53" w:rsidRPr="004A5E53" w:rsidRDefault="004A5E53" w:rsidP="004A5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Лексическая сочетаемость слова и точность. Свободная и несвободная лексическая сочетаемость. Типичные </w:t>
            </w:r>
            <w:proofErr w:type="gramStart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ошибки</w:t>
            </w:r>
            <w:proofErr w:type="gramEnd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‚ связанные с нарушением лексической сочетаемости.</w:t>
            </w:r>
          </w:p>
        </w:tc>
        <w:tc>
          <w:tcPr>
            <w:tcW w:w="4962" w:type="dxa"/>
          </w:tcPr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об основных лексических нормах современного русского литературного языка. Анализируют тексты с типичными речевыми ошибками.</w:t>
            </w:r>
          </w:p>
        </w:tc>
      </w:tr>
      <w:tr w:rsidR="004A5E53" w:rsidRPr="004A5E53" w:rsidTr="004A5E53">
        <w:tc>
          <w:tcPr>
            <w:tcW w:w="1295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21107">
              <w:rPr>
                <w:rFonts w:ascii="Times New Roman" w:hAnsi="Times New Roman" w:cs="Times New Roman"/>
                <w:b/>
                <w:sz w:val="24"/>
                <w:szCs w:val="24"/>
              </w:rPr>
              <w:t>- с/</w:t>
            </w:r>
            <w:proofErr w:type="spellStart"/>
            <w:proofErr w:type="gramStart"/>
            <w:r w:rsidR="00B2110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700" w:type="dxa"/>
          </w:tcPr>
          <w:p w:rsidR="004A5E53" w:rsidRPr="004A5E53" w:rsidRDefault="004A5E53" w:rsidP="00A27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Речевая избыточность и точность</w:t>
            </w:r>
          </w:p>
        </w:tc>
        <w:tc>
          <w:tcPr>
            <w:tcW w:w="6211" w:type="dxa"/>
          </w:tcPr>
          <w:p w:rsidR="004A5E53" w:rsidRPr="004A5E53" w:rsidRDefault="004A5E53" w:rsidP="004A5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Тавтология. Плеоназм. Типичные </w:t>
            </w:r>
            <w:proofErr w:type="gramStart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ошибки</w:t>
            </w:r>
            <w:proofErr w:type="gramEnd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‚ связанные с речевой избыточностью.</w:t>
            </w:r>
          </w:p>
        </w:tc>
        <w:tc>
          <w:tcPr>
            <w:tcW w:w="4962" w:type="dxa"/>
          </w:tcPr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Актуализируют знания о речевой избыточности: тавтология, плеоназм. Анализируют тексты с типичными ошибками, связанными с речевой избыточностью.</w:t>
            </w:r>
          </w:p>
        </w:tc>
      </w:tr>
      <w:tr w:rsidR="004A5E53" w:rsidRPr="004A5E53" w:rsidTr="004A5E53">
        <w:tc>
          <w:tcPr>
            <w:tcW w:w="1295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21107">
              <w:rPr>
                <w:rFonts w:ascii="Times New Roman" w:hAnsi="Times New Roman" w:cs="Times New Roman"/>
                <w:b/>
                <w:sz w:val="24"/>
                <w:szCs w:val="24"/>
              </w:rPr>
              <w:t>- с/</w:t>
            </w:r>
            <w:proofErr w:type="spellStart"/>
            <w:proofErr w:type="gramStart"/>
            <w:r w:rsidR="00B2110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700" w:type="dxa"/>
          </w:tcPr>
          <w:p w:rsidR="004A5E53" w:rsidRPr="004A5E53" w:rsidRDefault="004A5E53" w:rsidP="00A27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Современные толковые словари</w:t>
            </w:r>
          </w:p>
        </w:tc>
        <w:tc>
          <w:tcPr>
            <w:tcW w:w="6211" w:type="dxa"/>
          </w:tcPr>
          <w:p w:rsidR="004A5E53" w:rsidRPr="004A5E53" w:rsidRDefault="004A5E53" w:rsidP="004A5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Отражение вариантов лексической нормы в современных словарях. Словарные пометы.</w:t>
            </w:r>
          </w:p>
        </w:tc>
        <w:tc>
          <w:tcPr>
            <w:tcW w:w="4962" w:type="dxa"/>
          </w:tcPr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Работают со словарями. Составляют собственные словарные статьи.</w:t>
            </w:r>
          </w:p>
        </w:tc>
      </w:tr>
      <w:tr w:rsidR="004A5E53" w:rsidRPr="004A5E53" w:rsidTr="004A5E53">
        <w:tc>
          <w:tcPr>
            <w:tcW w:w="1295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21107">
              <w:rPr>
                <w:rFonts w:ascii="Times New Roman" w:hAnsi="Times New Roman" w:cs="Times New Roman"/>
                <w:b/>
                <w:sz w:val="24"/>
                <w:szCs w:val="24"/>
              </w:rPr>
              <w:t>- с/</w:t>
            </w:r>
            <w:proofErr w:type="spellStart"/>
            <w:proofErr w:type="gramStart"/>
            <w:r w:rsidR="00B2110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700" w:type="dxa"/>
          </w:tcPr>
          <w:p w:rsidR="004A5E53" w:rsidRPr="004A5E53" w:rsidRDefault="004A5E53" w:rsidP="00A27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Основные грамматические нормы современного русского литературного языка.</w:t>
            </w:r>
          </w:p>
        </w:tc>
        <w:tc>
          <w:tcPr>
            <w:tcW w:w="6211" w:type="dxa"/>
          </w:tcPr>
          <w:p w:rsidR="004A5E53" w:rsidRPr="004A5E53" w:rsidRDefault="004A5E53" w:rsidP="004A5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Типичные грамматические ошибки</w:t>
            </w:r>
          </w:p>
        </w:tc>
        <w:tc>
          <w:tcPr>
            <w:tcW w:w="4962" w:type="dxa"/>
          </w:tcPr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об основных грамматических нормах современного русского литературного языка. Анализируют тексты с типичными грамматическими ошибками</w:t>
            </w:r>
          </w:p>
        </w:tc>
      </w:tr>
      <w:tr w:rsidR="004A5E53" w:rsidRPr="004A5E53" w:rsidTr="004A5E53">
        <w:tc>
          <w:tcPr>
            <w:tcW w:w="1295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21107">
              <w:rPr>
                <w:rFonts w:ascii="Times New Roman" w:hAnsi="Times New Roman" w:cs="Times New Roman"/>
                <w:b/>
                <w:sz w:val="24"/>
                <w:szCs w:val="24"/>
              </w:rPr>
              <w:t>- с/</w:t>
            </w:r>
            <w:proofErr w:type="spellStart"/>
            <w:proofErr w:type="gramStart"/>
            <w:r w:rsidR="00B2110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700" w:type="dxa"/>
          </w:tcPr>
          <w:p w:rsidR="004A5E53" w:rsidRPr="004A5E53" w:rsidRDefault="004A5E53" w:rsidP="00A27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6211" w:type="dxa"/>
          </w:tcPr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Управление: управление предлогов </w:t>
            </w:r>
            <w:proofErr w:type="gramStart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благодаря</w:t>
            </w:r>
            <w:proofErr w:type="gramEnd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согласно, вопреки; предлога по с количественными числительными </w:t>
            </w:r>
            <w:r w:rsidRPr="004A5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словосочетаниях с распределительным значением (по пять груш – по пяти груш). Правильное построение словосочетаний по типу управления (отзыв о книге – рецензия на книгу, обидеться на слово – обижен словами). </w:t>
            </w:r>
            <w:proofErr w:type="gramStart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Правильное употребление предлогов о‚ по‚ из‚ с в составе словосочетания (приехать из Москвы – приехать с Урала).</w:t>
            </w:r>
            <w:proofErr w:type="gramEnd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 Нагромождение одних и тех же падежных форм, в частности родительного и творительного падежа.</w:t>
            </w:r>
          </w:p>
        </w:tc>
        <w:tc>
          <w:tcPr>
            <w:tcW w:w="4962" w:type="dxa"/>
          </w:tcPr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Актуализируют знания о словосочетании, предлогах, имени числительном, падежных </w:t>
            </w:r>
            <w:r w:rsidRPr="004A5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формах слов. Анализируют тексты с нарушениями в построении словосочетания.</w:t>
            </w:r>
          </w:p>
        </w:tc>
      </w:tr>
      <w:tr w:rsidR="004A5E53" w:rsidRPr="004A5E53" w:rsidTr="004A5E53">
        <w:tc>
          <w:tcPr>
            <w:tcW w:w="1295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B21107">
              <w:rPr>
                <w:rFonts w:ascii="Times New Roman" w:hAnsi="Times New Roman" w:cs="Times New Roman"/>
                <w:b/>
                <w:sz w:val="24"/>
                <w:szCs w:val="24"/>
              </w:rPr>
              <w:t>- с/</w:t>
            </w:r>
            <w:proofErr w:type="spellStart"/>
            <w:proofErr w:type="gramStart"/>
            <w:r w:rsidR="00B2110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700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Речевой этикет</w:t>
            </w:r>
          </w:p>
        </w:tc>
        <w:tc>
          <w:tcPr>
            <w:tcW w:w="6211" w:type="dxa"/>
          </w:tcPr>
          <w:p w:rsidR="004A5E53" w:rsidRPr="004A5E53" w:rsidRDefault="004A5E53" w:rsidP="004A5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Этикетное речевое поведение в ситуациях делового общения.</w:t>
            </w:r>
          </w:p>
        </w:tc>
        <w:tc>
          <w:tcPr>
            <w:tcW w:w="4962" w:type="dxa"/>
            <w:vMerge w:val="restart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Слушают лекцию учителя; отвечают на вопросы; актуализируют знания о речевом этикете. Анализируют тексты с нарушением речевого этикета. Составляют собственные тексты.</w:t>
            </w:r>
          </w:p>
        </w:tc>
      </w:tr>
      <w:tr w:rsidR="004A5E53" w:rsidRPr="004A5E53" w:rsidTr="004A5E53">
        <w:tc>
          <w:tcPr>
            <w:tcW w:w="1295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21107">
              <w:rPr>
                <w:rFonts w:ascii="Times New Roman" w:hAnsi="Times New Roman" w:cs="Times New Roman"/>
                <w:b/>
                <w:sz w:val="24"/>
                <w:szCs w:val="24"/>
              </w:rPr>
              <w:t>- с/р</w:t>
            </w:r>
          </w:p>
        </w:tc>
        <w:tc>
          <w:tcPr>
            <w:tcW w:w="2700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Этика и этикет в электронной среде общения</w:t>
            </w:r>
          </w:p>
        </w:tc>
        <w:tc>
          <w:tcPr>
            <w:tcW w:w="6211" w:type="dxa"/>
          </w:tcPr>
          <w:p w:rsidR="004A5E53" w:rsidRPr="004A5E53" w:rsidRDefault="004A5E53" w:rsidP="004A5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Этикет </w:t>
            </w:r>
            <w:proofErr w:type="gramStart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Интернет-переписки</w:t>
            </w:r>
            <w:proofErr w:type="gramEnd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. Этические нормы, правила этикета </w:t>
            </w:r>
            <w:proofErr w:type="gramStart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Интернет-дискуссии</w:t>
            </w:r>
            <w:proofErr w:type="gramEnd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, Интернет-полемики.</w:t>
            </w:r>
          </w:p>
        </w:tc>
        <w:tc>
          <w:tcPr>
            <w:tcW w:w="4962" w:type="dxa"/>
            <w:vMerge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E53" w:rsidRPr="004A5E53" w:rsidTr="004A5E53">
        <w:tc>
          <w:tcPr>
            <w:tcW w:w="10206" w:type="dxa"/>
            <w:gridSpan w:val="3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Речь. Речевая деятельность. Текст (7 часов)</w:t>
            </w:r>
          </w:p>
        </w:tc>
        <w:tc>
          <w:tcPr>
            <w:tcW w:w="4962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E53" w:rsidRPr="004A5E53" w:rsidTr="004A5E53">
        <w:tc>
          <w:tcPr>
            <w:tcW w:w="1295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00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Язык и речь</w:t>
            </w:r>
          </w:p>
        </w:tc>
        <w:tc>
          <w:tcPr>
            <w:tcW w:w="6211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4962" w:type="dxa"/>
          </w:tcPr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Выявляют две формы языка и их основные признаки. Различают виды диалога. Анализируют схему и определяют взаимосвязь монолога и диалога. Характеризуют тексты с точки зрения формы и вида речи</w:t>
            </w:r>
          </w:p>
        </w:tc>
      </w:tr>
      <w:tr w:rsidR="004A5E53" w:rsidRPr="004A5E53" w:rsidTr="004A5E53">
        <w:tc>
          <w:tcPr>
            <w:tcW w:w="1295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00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Русский язык в Интернете.</w:t>
            </w:r>
          </w:p>
        </w:tc>
        <w:tc>
          <w:tcPr>
            <w:tcW w:w="6211" w:type="dxa"/>
          </w:tcPr>
          <w:p w:rsidR="004A5E53" w:rsidRPr="004A5E53" w:rsidRDefault="004A5E53" w:rsidP="004A5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Правила информационной безопасности при общении в социальных сетях. Контактное и </w:t>
            </w:r>
            <w:proofErr w:type="spellStart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дистантное</w:t>
            </w:r>
            <w:proofErr w:type="spellEnd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 общение.</w:t>
            </w:r>
          </w:p>
        </w:tc>
        <w:tc>
          <w:tcPr>
            <w:tcW w:w="4962" w:type="dxa"/>
          </w:tcPr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речевые высказывания, диалог в </w:t>
            </w:r>
            <w:proofErr w:type="gramStart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Интернет-переписке</w:t>
            </w:r>
            <w:proofErr w:type="gramEnd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 с друзьями, в деловой сфере. Вырабатывают правила общения в Интернете.</w:t>
            </w:r>
          </w:p>
        </w:tc>
      </w:tr>
      <w:tr w:rsidR="004A5E53" w:rsidRPr="004A5E53" w:rsidTr="004A5E53">
        <w:tc>
          <w:tcPr>
            <w:tcW w:w="1295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00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Текст как единица языка и речи</w:t>
            </w:r>
          </w:p>
        </w:tc>
        <w:tc>
          <w:tcPr>
            <w:tcW w:w="6211" w:type="dxa"/>
          </w:tcPr>
          <w:p w:rsidR="004A5E53" w:rsidRPr="004A5E53" w:rsidRDefault="004A5E53" w:rsidP="004A5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Виды преобразования текстов: аннотация, конспект. Использование графиков, диаграмм, схем для представления информации.</w:t>
            </w:r>
          </w:p>
        </w:tc>
        <w:tc>
          <w:tcPr>
            <w:tcW w:w="4962" w:type="dxa"/>
          </w:tcPr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Актуализируют знания о тексте, видах текста. Выполняют упражнения на преобразование текста при использовании таблиц, диаграмм, схем, графиков.</w:t>
            </w:r>
          </w:p>
        </w:tc>
      </w:tr>
      <w:tr w:rsidR="004A5E53" w:rsidRPr="004A5E53" w:rsidTr="004A5E53">
        <w:tc>
          <w:tcPr>
            <w:tcW w:w="1295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00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6211" w:type="dxa"/>
          </w:tcPr>
          <w:p w:rsidR="004A5E53" w:rsidRPr="004A5E53" w:rsidRDefault="004A5E53" w:rsidP="004A5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Разговорная речь. Анекдот, шутка.</w:t>
            </w:r>
          </w:p>
          <w:p w:rsidR="004A5E53" w:rsidRPr="004A5E53" w:rsidRDefault="004A5E53" w:rsidP="004A5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Официально-деловой стиль. Деловое письмо, его структурные элементы и языковые особенности. </w:t>
            </w:r>
          </w:p>
          <w:p w:rsidR="004A5E53" w:rsidRPr="004A5E53" w:rsidRDefault="004A5E53" w:rsidP="004A5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Учебно-научный стиль. Доклад, сообщение. Речь </w:t>
            </w:r>
            <w:r w:rsidRPr="004A5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оппонента на защите проекта.</w:t>
            </w:r>
          </w:p>
          <w:p w:rsidR="004A5E53" w:rsidRPr="004A5E53" w:rsidRDefault="004A5E53" w:rsidP="004A5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Публицистический стиль. Проблемный очерк. </w:t>
            </w:r>
          </w:p>
          <w:p w:rsidR="004A5E53" w:rsidRPr="004A5E53" w:rsidRDefault="004A5E53" w:rsidP="004A5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Язык художественной литературы. Диалогичность в художественном произведении. Текст и </w:t>
            </w:r>
            <w:proofErr w:type="spellStart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интертекст</w:t>
            </w:r>
            <w:proofErr w:type="spellEnd"/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. Афоризмы. Прецедентные тексты.</w:t>
            </w:r>
          </w:p>
        </w:tc>
        <w:tc>
          <w:tcPr>
            <w:tcW w:w="4962" w:type="dxa"/>
          </w:tcPr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Выявляют особенности функциональных стилей русского языка. Заполняют схему о стилях литературного языка. Устанавливают принадлежность текста к определенной </w:t>
            </w:r>
            <w:r w:rsidRPr="004A5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функциональной разновидности языка. Анализируют языковые средства, используемые в разных стилях, в текстах упражнений</w:t>
            </w:r>
          </w:p>
        </w:tc>
      </w:tr>
      <w:tr w:rsidR="004A5E53" w:rsidRPr="004A5E53" w:rsidTr="004A5E53">
        <w:tc>
          <w:tcPr>
            <w:tcW w:w="1295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700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Подготовка проектов</w:t>
            </w:r>
          </w:p>
        </w:tc>
        <w:tc>
          <w:tcPr>
            <w:tcW w:w="6211" w:type="dxa"/>
          </w:tcPr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Примерные темы проектных и исследовательских работ</w:t>
            </w:r>
          </w:p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Компьютерный сленг в русском языке.</w:t>
            </w:r>
          </w:p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Названия денежных единиц в русском языке.</w:t>
            </w:r>
          </w:p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Интернет-сленг.</w:t>
            </w:r>
          </w:p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Этикетные формы обращения.</w:t>
            </w:r>
          </w:p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Как быть вежливым?</w:t>
            </w:r>
          </w:p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Являются ли жесты универсальным языком человечества?</w:t>
            </w:r>
          </w:p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Искусство комплимента в русском и иностранных языках.</w:t>
            </w:r>
          </w:p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Формы выражения вежливости (на примере иностранного и русского языков). </w:t>
            </w:r>
          </w:p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Этикет приветствия в русском и иностранном языках.</w:t>
            </w:r>
          </w:p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Анализ типов заголовков в современных СМИ, видов интервью в современных СМИ.</w:t>
            </w:r>
          </w:p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Сетевой знак @ в разных языках.</w:t>
            </w:r>
          </w:p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Слоганы в языке современной рекламы.</w:t>
            </w:r>
          </w:p>
        </w:tc>
        <w:tc>
          <w:tcPr>
            <w:tcW w:w="4962" w:type="dxa"/>
          </w:tcPr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Выбирают тему для проекта. Самостоятельно исследуют материал по выбранной теме. Создают проекты. </w:t>
            </w:r>
          </w:p>
        </w:tc>
      </w:tr>
      <w:tr w:rsidR="004A5E53" w:rsidRPr="004A5E53" w:rsidTr="004A5E53">
        <w:tc>
          <w:tcPr>
            <w:tcW w:w="1295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00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6211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Публичная защита проекта</w:t>
            </w:r>
          </w:p>
        </w:tc>
        <w:tc>
          <w:tcPr>
            <w:tcW w:w="4962" w:type="dxa"/>
          </w:tcPr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Защищают проект. Отвечают на вопросы. Анализируют собственные ошибки с целью их предупреждения в дальнейшей деятельности</w:t>
            </w:r>
          </w:p>
        </w:tc>
      </w:tr>
      <w:tr w:rsidR="004A5E53" w:rsidRPr="004A5E53" w:rsidTr="004A5E53">
        <w:tc>
          <w:tcPr>
            <w:tcW w:w="1295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00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6211" w:type="dxa"/>
          </w:tcPr>
          <w:p w:rsidR="004A5E53" w:rsidRPr="004A5E53" w:rsidRDefault="004A5E53" w:rsidP="00F56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материала </w:t>
            </w:r>
          </w:p>
        </w:tc>
        <w:tc>
          <w:tcPr>
            <w:tcW w:w="4962" w:type="dxa"/>
          </w:tcPr>
          <w:p w:rsidR="004A5E53" w:rsidRPr="004A5E53" w:rsidRDefault="004A5E53" w:rsidP="00F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53">
              <w:rPr>
                <w:rFonts w:ascii="Times New Roman" w:hAnsi="Times New Roman" w:cs="Times New Roman"/>
                <w:sz w:val="24"/>
                <w:szCs w:val="24"/>
              </w:rPr>
              <w:t>Обобщают и систематизируют пройденный материал. Делают выводы. Совершают рефлексию.</w:t>
            </w:r>
          </w:p>
        </w:tc>
      </w:tr>
    </w:tbl>
    <w:p w:rsidR="003844B0" w:rsidRPr="008F62C9" w:rsidRDefault="003844B0" w:rsidP="003844B0">
      <w:pPr>
        <w:shd w:val="clear" w:color="auto" w:fill="FFFFFF"/>
        <w:spacing w:before="100" w:beforeAutospacing="1"/>
        <w:ind w:firstLine="706"/>
        <w:jc w:val="center"/>
        <w:rPr>
          <w:rFonts w:ascii="Times New Roman" w:hAnsi="Times New Roman" w:cs="Times New Roman"/>
          <w:sz w:val="24"/>
          <w:szCs w:val="24"/>
        </w:rPr>
      </w:pPr>
    </w:p>
    <w:sectPr w:rsidR="003844B0" w:rsidRPr="008F62C9" w:rsidSect="00132DC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D7A43"/>
    <w:multiLevelType w:val="multilevel"/>
    <w:tmpl w:val="458689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22C0455"/>
    <w:multiLevelType w:val="multilevel"/>
    <w:tmpl w:val="B9E6454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7B7D"/>
    <w:rsid w:val="000E24E9"/>
    <w:rsid w:val="000E6304"/>
    <w:rsid w:val="00116408"/>
    <w:rsid w:val="00132DCB"/>
    <w:rsid w:val="001A0620"/>
    <w:rsid w:val="001A404E"/>
    <w:rsid w:val="001D394F"/>
    <w:rsid w:val="00247B7D"/>
    <w:rsid w:val="002A67F2"/>
    <w:rsid w:val="003844B0"/>
    <w:rsid w:val="00451AE4"/>
    <w:rsid w:val="004A5E53"/>
    <w:rsid w:val="004E3BBE"/>
    <w:rsid w:val="00526EF9"/>
    <w:rsid w:val="00620033"/>
    <w:rsid w:val="006E03BC"/>
    <w:rsid w:val="007716C8"/>
    <w:rsid w:val="007F78BA"/>
    <w:rsid w:val="00895D8A"/>
    <w:rsid w:val="008F62C9"/>
    <w:rsid w:val="009211E8"/>
    <w:rsid w:val="00983BEC"/>
    <w:rsid w:val="00A27935"/>
    <w:rsid w:val="00B21107"/>
    <w:rsid w:val="00B60156"/>
    <w:rsid w:val="00C1490E"/>
    <w:rsid w:val="00CA3A4D"/>
    <w:rsid w:val="00D31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247B7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47B7D"/>
    <w:pPr>
      <w:widowControl w:val="0"/>
      <w:shd w:val="clear" w:color="auto" w:fill="FFFFFF"/>
      <w:spacing w:before="5700" w:after="0" w:line="0" w:lineRule="atLeast"/>
      <w:ind w:hanging="210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0pt">
    <w:name w:val="Основной текст + Полужирный;Интервал 0 pt"/>
    <w:basedOn w:val="a0"/>
    <w:rsid w:val="00247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0pt0">
    <w:name w:val="Основной текст + Полужирный;Курсив;Интервал 0 pt"/>
    <w:basedOn w:val="a0"/>
    <w:rsid w:val="00247B7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4"/>
      <w:szCs w:val="24"/>
      <w:u w:val="none"/>
      <w:lang w:val="ru-RU"/>
    </w:rPr>
  </w:style>
  <w:style w:type="character" w:customStyle="1" w:styleId="a3">
    <w:name w:val="Основной текст_"/>
    <w:basedOn w:val="a0"/>
    <w:link w:val="41"/>
    <w:rsid w:val="00247B7D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41">
    <w:name w:val="Основной текст4"/>
    <w:basedOn w:val="a"/>
    <w:link w:val="a3"/>
    <w:rsid w:val="00247B7D"/>
    <w:pPr>
      <w:widowControl w:val="0"/>
      <w:shd w:val="clear" w:color="auto" w:fill="FFFFFF"/>
      <w:spacing w:after="600" w:line="322" w:lineRule="exact"/>
      <w:ind w:hanging="360"/>
      <w:jc w:val="right"/>
    </w:pPr>
    <w:rPr>
      <w:rFonts w:ascii="Times New Roman" w:eastAsia="Times New Roman" w:hAnsi="Times New Roman" w:cs="Times New Roman"/>
      <w:spacing w:val="1"/>
    </w:rPr>
  </w:style>
  <w:style w:type="character" w:customStyle="1" w:styleId="5">
    <w:name w:val="Основной текст (5)_"/>
    <w:basedOn w:val="a0"/>
    <w:link w:val="50"/>
    <w:rsid w:val="00247B7D"/>
    <w:rPr>
      <w:rFonts w:ascii="Times New Roman" w:eastAsia="Times New Roman" w:hAnsi="Times New Roman" w:cs="Times New Roman"/>
      <w:b/>
      <w:bCs/>
      <w:i/>
      <w:iCs/>
      <w:spacing w:val="-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47B7D"/>
    <w:pPr>
      <w:widowControl w:val="0"/>
      <w:shd w:val="clear" w:color="auto" w:fill="FFFFFF"/>
      <w:spacing w:before="300" w:after="0" w:line="317" w:lineRule="exact"/>
      <w:jc w:val="both"/>
    </w:pPr>
    <w:rPr>
      <w:rFonts w:ascii="Times New Roman" w:eastAsia="Times New Roman" w:hAnsi="Times New Roman" w:cs="Times New Roman"/>
      <w:b/>
      <w:bCs/>
      <w:i/>
      <w:iCs/>
      <w:spacing w:val="-2"/>
    </w:rPr>
  </w:style>
  <w:style w:type="character" w:customStyle="1" w:styleId="3">
    <w:name w:val="Основной текст3"/>
    <w:basedOn w:val="a3"/>
    <w:rsid w:val="003844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Text">
    <w:name w:val="Text"/>
    <w:rsid w:val="003844B0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table" w:styleId="a4">
    <w:name w:val="Table Grid"/>
    <w:basedOn w:val="a1"/>
    <w:uiPriority w:val="39"/>
    <w:rsid w:val="003844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32D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4A5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A5E53"/>
    <w:rPr>
      <w:b/>
      <w:bCs/>
    </w:rPr>
  </w:style>
  <w:style w:type="paragraph" w:customStyle="1" w:styleId="1">
    <w:name w:val="Основной текст1"/>
    <w:basedOn w:val="a"/>
    <w:rsid w:val="001A404E"/>
    <w:pPr>
      <w:widowControl w:val="0"/>
      <w:shd w:val="clear" w:color="auto" w:fill="FFFFFF"/>
      <w:spacing w:after="0" w:line="240" w:lineRule="auto"/>
      <w:ind w:firstLine="260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982ED-E219-4D79-B3A9-69CEFE4F6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3529</Words>
  <Characters>20120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 М</dc:creator>
  <cp:keywords/>
  <dc:description/>
  <cp:lastModifiedBy>Я М</cp:lastModifiedBy>
  <cp:revision>14</cp:revision>
  <dcterms:created xsi:type="dcterms:W3CDTF">2020-01-07T03:44:00Z</dcterms:created>
  <dcterms:modified xsi:type="dcterms:W3CDTF">2020-03-10T15:53:00Z</dcterms:modified>
</cp:coreProperties>
</file>